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44C6" w14:textId="77777777" w:rsidR="002C21A1" w:rsidRDefault="002C21A1" w:rsidP="002C21A1">
      <w:pPr>
        <w:spacing w:after="0" w:line="259" w:lineRule="auto"/>
        <w:ind w:left="2" w:right="0"/>
      </w:pPr>
    </w:p>
    <w:p w14:paraId="22882ED5" w14:textId="5FA92EC9" w:rsidR="002C21A1" w:rsidRDefault="002C21A1" w:rsidP="002C21A1">
      <w:pPr>
        <w:spacing w:after="98" w:line="259" w:lineRule="auto"/>
        <w:ind w:left="2633" w:right="0"/>
      </w:pPr>
      <w:r>
        <w:rPr>
          <w:rFonts w:ascii="Calibri" w:eastAsia="Calibri" w:hAnsi="Calibri" w:cs="Calibri"/>
          <w:b/>
          <w:noProof/>
          <w:sz w:val="32"/>
        </w:rPr>
        <w:drawing>
          <wp:inline distT="0" distB="0" distL="0" distR="0" wp14:anchorId="7874BB25" wp14:editId="69179400">
            <wp:extent cx="2240280" cy="1943100"/>
            <wp:effectExtent l="0" t="0" r="7620" b="0"/>
            <wp:docPr id="2" name="Picture 2" descr="C:\Users\gupta\AppData\Local\Microsoft\Windows\INetCache\Content.MSO\7E8E30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pta\AppData\Local\Microsoft\Windows\INetCache\Content.MSO\7E8E30B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0280" cy="1943100"/>
                    </a:xfrm>
                    <a:prstGeom prst="rect">
                      <a:avLst/>
                    </a:prstGeom>
                    <a:noFill/>
                    <a:ln>
                      <a:noFill/>
                    </a:ln>
                  </pic:spPr>
                </pic:pic>
              </a:graphicData>
            </a:graphic>
          </wp:inline>
        </w:drawing>
      </w:r>
    </w:p>
    <w:p w14:paraId="5D795F1E" w14:textId="77777777" w:rsidR="002C21A1" w:rsidRDefault="002C21A1" w:rsidP="002C21A1">
      <w:pPr>
        <w:spacing w:line="259" w:lineRule="auto"/>
        <w:ind w:left="2" w:right="0"/>
      </w:pPr>
      <w:r>
        <w:t xml:space="preserve"> </w:t>
      </w:r>
    </w:p>
    <w:p w14:paraId="1442F584" w14:textId="77777777" w:rsidR="002C21A1" w:rsidRDefault="002C21A1" w:rsidP="002C21A1">
      <w:pPr>
        <w:pBdr>
          <w:top w:val="single" w:sz="6" w:space="0" w:color="000000"/>
          <w:left w:val="single" w:sz="6" w:space="0" w:color="000000"/>
          <w:bottom w:val="single" w:sz="6" w:space="0" w:color="000000"/>
          <w:right w:val="single" w:sz="6" w:space="0" w:color="000000"/>
        </w:pBdr>
        <w:shd w:val="clear" w:color="auto" w:fill="92D050"/>
        <w:spacing w:after="0" w:line="259" w:lineRule="auto"/>
        <w:ind w:left="2" w:right="0"/>
      </w:pPr>
      <w:r>
        <w:t xml:space="preserve"> </w:t>
      </w:r>
    </w:p>
    <w:p w14:paraId="5E79F40B" w14:textId="7270424A" w:rsidR="002C21A1" w:rsidRPr="002C21A1" w:rsidRDefault="002C21A1" w:rsidP="002C21A1">
      <w:pPr>
        <w:pBdr>
          <w:top w:val="single" w:sz="6" w:space="0" w:color="000000"/>
          <w:left w:val="single" w:sz="6" w:space="0" w:color="000000"/>
          <w:bottom w:val="single" w:sz="6" w:space="0" w:color="000000"/>
          <w:right w:val="single" w:sz="6" w:space="0" w:color="000000"/>
        </w:pBdr>
        <w:shd w:val="clear" w:color="auto" w:fill="92D050"/>
        <w:spacing w:after="0" w:line="259" w:lineRule="auto"/>
        <w:ind w:left="2" w:right="0"/>
        <w:jc w:val="center"/>
        <w:rPr>
          <w:sz w:val="32"/>
          <w:szCs w:val="32"/>
        </w:rPr>
      </w:pPr>
      <w:r w:rsidRPr="002C21A1">
        <w:rPr>
          <w:rFonts w:ascii="Calibri" w:eastAsia="Calibri" w:hAnsi="Calibri" w:cs="Calibri"/>
          <w:b/>
          <w:sz w:val="32"/>
          <w:szCs w:val="32"/>
        </w:rPr>
        <w:t>Government polytechnic Vaishali</w:t>
      </w:r>
    </w:p>
    <w:p w14:paraId="079425F0" w14:textId="77777777" w:rsidR="002C21A1" w:rsidRPr="002C21A1" w:rsidRDefault="002C21A1" w:rsidP="002C21A1">
      <w:pPr>
        <w:pBdr>
          <w:top w:val="single" w:sz="6" w:space="0" w:color="000000"/>
          <w:left w:val="single" w:sz="6" w:space="0" w:color="000000"/>
          <w:bottom w:val="single" w:sz="6" w:space="0" w:color="000000"/>
          <w:right w:val="single" w:sz="6" w:space="0" w:color="000000"/>
        </w:pBdr>
        <w:shd w:val="clear" w:color="auto" w:fill="92D050"/>
        <w:spacing w:after="0" w:line="259" w:lineRule="auto"/>
        <w:ind w:left="2" w:right="0"/>
        <w:rPr>
          <w:sz w:val="32"/>
          <w:szCs w:val="32"/>
        </w:rPr>
      </w:pPr>
      <w:r w:rsidRPr="002C21A1">
        <w:rPr>
          <w:sz w:val="32"/>
          <w:szCs w:val="32"/>
        </w:rPr>
        <w:t xml:space="preserve"> </w:t>
      </w:r>
    </w:p>
    <w:p w14:paraId="598016CB" w14:textId="77777777" w:rsidR="002C21A1" w:rsidRDefault="002C21A1" w:rsidP="002C21A1">
      <w:pPr>
        <w:spacing w:after="266" w:line="259" w:lineRule="auto"/>
        <w:ind w:left="2" w:right="0"/>
      </w:pPr>
      <w:r>
        <w:rPr>
          <w:rFonts w:ascii="Calibri" w:eastAsia="Calibri" w:hAnsi="Calibri" w:cs="Calibri"/>
          <w:noProof/>
          <w:sz w:val="22"/>
        </w:rPr>
        <mc:AlternateContent>
          <mc:Choice Requires="wpg">
            <w:drawing>
              <wp:inline distT="0" distB="0" distL="0" distR="0" wp14:anchorId="0E7B7398" wp14:editId="7FDB1550">
                <wp:extent cx="4693920" cy="1729740"/>
                <wp:effectExtent l="0" t="0" r="11430" b="0"/>
                <wp:docPr id="31382" name="Group 31382"/>
                <wp:cNvGraphicFramePr/>
                <a:graphic xmlns:a="http://schemas.openxmlformats.org/drawingml/2006/main">
                  <a:graphicData uri="http://schemas.microsoft.com/office/word/2010/wordprocessingGroup">
                    <wpg:wgp>
                      <wpg:cNvGrpSpPr/>
                      <wpg:grpSpPr>
                        <a:xfrm>
                          <a:off x="0" y="0"/>
                          <a:ext cx="4693920" cy="1729740"/>
                          <a:chOff x="0" y="0"/>
                          <a:chExt cx="4724400" cy="973052"/>
                        </a:xfrm>
                      </wpg:grpSpPr>
                      <wps:wsp>
                        <wps:cNvPr id="26" name="Rectangle 26"/>
                        <wps:cNvSpPr/>
                        <wps:spPr>
                          <a:xfrm>
                            <a:off x="0" y="0"/>
                            <a:ext cx="50673" cy="184382"/>
                          </a:xfrm>
                          <a:prstGeom prst="rect">
                            <a:avLst/>
                          </a:prstGeom>
                          <a:ln>
                            <a:noFill/>
                          </a:ln>
                        </wps:spPr>
                        <wps:txbx>
                          <w:txbxContent>
                            <w:p w14:paraId="0F362969" w14:textId="77777777" w:rsidR="002C21A1" w:rsidRDefault="002C21A1" w:rsidP="002C21A1">
                              <w:pPr>
                                <w:spacing w:after="160" w:line="259" w:lineRule="auto"/>
                                <w:ind w:right="0"/>
                              </w:pPr>
                              <w:r>
                                <w:t xml:space="preserve"> </w:t>
                              </w:r>
                            </w:p>
                          </w:txbxContent>
                        </wps:txbx>
                        <wps:bodyPr horzOverflow="overflow" vert="horz" lIns="0" tIns="0" rIns="0" bIns="0" rtlCol="0">
                          <a:noAutofit/>
                        </wps:bodyPr>
                      </wps:wsp>
                      <wps:wsp>
                        <wps:cNvPr id="3567" name="Rectangle 3567"/>
                        <wps:cNvSpPr/>
                        <wps:spPr>
                          <a:xfrm>
                            <a:off x="1152906" y="262890"/>
                            <a:ext cx="50673" cy="184382"/>
                          </a:xfrm>
                          <a:prstGeom prst="rect">
                            <a:avLst/>
                          </a:prstGeom>
                          <a:ln>
                            <a:noFill/>
                          </a:ln>
                        </wps:spPr>
                        <wps:txbx>
                          <w:txbxContent>
                            <w:p w14:paraId="2FF51DFF" w14:textId="77777777" w:rsidR="002C21A1" w:rsidRDefault="002C21A1" w:rsidP="002C21A1">
                              <w:pPr>
                                <w:spacing w:after="160" w:line="259" w:lineRule="auto"/>
                                <w:ind w:right="0"/>
                              </w:pPr>
                              <w:r>
                                <w:t xml:space="preserve"> </w:t>
                              </w:r>
                            </w:p>
                          </w:txbxContent>
                        </wps:txbx>
                        <wps:bodyPr horzOverflow="overflow" vert="horz" lIns="0" tIns="0" rIns="0" bIns="0" rtlCol="0">
                          <a:noAutofit/>
                        </wps:bodyPr>
                      </wps:wsp>
                      <wps:wsp>
                        <wps:cNvPr id="3566" name="Rectangle 3566"/>
                        <wps:cNvSpPr/>
                        <wps:spPr>
                          <a:xfrm>
                            <a:off x="0" y="262890"/>
                            <a:ext cx="50673" cy="184382"/>
                          </a:xfrm>
                          <a:prstGeom prst="rect">
                            <a:avLst/>
                          </a:prstGeom>
                          <a:ln>
                            <a:noFill/>
                          </a:ln>
                        </wps:spPr>
                        <wps:txbx>
                          <w:txbxContent>
                            <w:p w14:paraId="524D4A77" w14:textId="77777777" w:rsidR="002C21A1" w:rsidRDefault="002C21A1" w:rsidP="002C21A1">
                              <w:pPr>
                                <w:spacing w:after="160" w:line="259" w:lineRule="auto"/>
                                <w:ind w:right="0"/>
                              </w:pPr>
                              <w:r>
                                <w:t xml:space="preserve"> </w:t>
                              </w:r>
                            </w:p>
                          </w:txbxContent>
                        </wps:txbx>
                        <wps:bodyPr horzOverflow="overflow" vert="horz" lIns="0" tIns="0" rIns="0" bIns="0" rtlCol="0">
                          <a:noAutofit/>
                        </wps:bodyPr>
                      </wps:wsp>
                      <wps:wsp>
                        <wps:cNvPr id="28" name="Rectangle 28"/>
                        <wps:cNvSpPr/>
                        <wps:spPr>
                          <a:xfrm>
                            <a:off x="0" y="525780"/>
                            <a:ext cx="50673" cy="184382"/>
                          </a:xfrm>
                          <a:prstGeom prst="rect">
                            <a:avLst/>
                          </a:prstGeom>
                          <a:ln>
                            <a:noFill/>
                          </a:ln>
                        </wps:spPr>
                        <wps:txbx>
                          <w:txbxContent>
                            <w:p w14:paraId="68D08214" w14:textId="77777777" w:rsidR="002C21A1" w:rsidRDefault="002C21A1" w:rsidP="002C21A1">
                              <w:pPr>
                                <w:spacing w:after="160" w:line="259" w:lineRule="auto"/>
                                <w:ind w:right="0"/>
                              </w:pPr>
                              <w:r>
                                <w:t xml:space="preserve"> </w:t>
                              </w:r>
                            </w:p>
                          </w:txbxContent>
                        </wps:txbx>
                        <wps:bodyPr horzOverflow="overflow" vert="horz" lIns="0" tIns="0" rIns="0" bIns="0" rtlCol="0">
                          <a:noAutofit/>
                        </wps:bodyPr>
                      </wps:wsp>
                      <wps:wsp>
                        <wps:cNvPr id="29" name="Rectangle 29"/>
                        <wps:cNvSpPr/>
                        <wps:spPr>
                          <a:xfrm>
                            <a:off x="0" y="788670"/>
                            <a:ext cx="50673" cy="184382"/>
                          </a:xfrm>
                          <a:prstGeom prst="rect">
                            <a:avLst/>
                          </a:prstGeom>
                          <a:ln>
                            <a:noFill/>
                          </a:ln>
                        </wps:spPr>
                        <wps:txbx>
                          <w:txbxContent>
                            <w:p w14:paraId="0625A88D" w14:textId="77777777" w:rsidR="002C21A1" w:rsidRDefault="002C21A1" w:rsidP="002C21A1">
                              <w:pPr>
                                <w:spacing w:after="160" w:line="259" w:lineRule="auto"/>
                                <w:ind w:right="0"/>
                              </w:pPr>
                              <w:r>
                                <w:t xml:space="preserve"> </w:t>
                              </w:r>
                            </w:p>
                          </w:txbxContent>
                        </wps:txbx>
                        <wps:bodyPr horzOverflow="overflow" vert="horz" lIns="0" tIns="0" rIns="0" bIns="0" rtlCol="0">
                          <a:noAutofit/>
                        </wps:bodyPr>
                      </wps:wsp>
                      <wps:wsp>
                        <wps:cNvPr id="114" name="Shape 114"/>
                        <wps:cNvSpPr/>
                        <wps:spPr>
                          <a:xfrm>
                            <a:off x="726948" y="2798"/>
                            <a:ext cx="3997452" cy="933450"/>
                          </a:xfrm>
                          <a:custGeom>
                            <a:avLst/>
                            <a:gdLst/>
                            <a:ahLst/>
                            <a:cxnLst/>
                            <a:rect l="0" t="0" r="0" b="0"/>
                            <a:pathLst>
                              <a:path w="3997452" h="933450">
                                <a:moveTo>
                                  <a:pt x="1124712" y="0"/>
                                </a:moveTo>
                                <a:lnTo>
                                  <a:pt x="2873502" y="0"/>
                                </a:lnTo>
                                <a:cubicBezTo>
                                  <a:pt x="2942082" y="0"/>
                                  <a:pt x="2998470" y="12954"/>
                                  <a:pt x="2998470" y="28956"/>
                                </a:cubicBezTo>
                                <a:lnTo>
                                  <a:pt x="2998470" y="116586"/>
                                </a:lnTo>
                                <a:lnTo>
                                  <a:pt x="3997452" y="116586"/>
                                </a:lnTo>
                                <a:lnTo>
                                  <a:pt x="3497580" y="525018"/>
                                </a:lnTo>
                                <a:lnTo>
                                  <a:pt x="3997452" y="933450"/>
                                </a:lnTo>
                                <a:lnTo>
                                  <a:pt x="2623566" y="933450"/>
                                </a:lnTo>
                                <a:cubicBezTo>
                                  <a:pt x="2554224" y="933450"/>
                                  <a:pt x="2498598" y="920496"/>
                                  <a:pt x="2498598" y="904494"/>
                                </a:cubicBezTo>
                                <a:lnTo>
                                  <a:pt x="2498598" y="816864"/>
                                </a:lnTo>
                                <a:lnTo>
                                  <a:pt x="1498854" y="816864"/>
                                </a:lnTo>
                                <a:lnTo>
                                  <a:pt x="1498854" y="904494"/>
                                </a:lnTo>
                                <a:cubicBezTo>
                                  <a:pt x="1498854" y="920496"/>
                                  <a:pt x="1443228" y="933450"/>
                                  <a:pt x="1373886" y="933450"/>
                                </a:cubicBezTo>
                                <a:lnTo>
                                  <a:pt x="0" y="933450"/>
                                </a:lnTo>
                                <a:lnTo>
                                  <a:pt x="499872" y="525018"/>
                                </a:lnTo>
                                <a:lnTo>
                                  <a:pt x="0" y="116586"/>
                                </a:lnTo>
                                <a:lnTo>
                                  <a:pt x="999744" y="116586"/>
                                </a:lnTo>
                                <a:lnTo>
                                  <a:pt x="999744" y="28956"/>
                                </a:lnTo>
                                <a:cubicBezTo>
                                  <a:pt x="999744" y="12954"/>
                                  <a:pt x="1055370" y="0"/>
                                  <a:pt x="1124712" y="0"/>
                                </a:cubicBezTo>
                                <a:close/>
                              </a:path>
                            </a:pathLst>
                          </a:custGeom>
                          <a:ln w="0" cap="rnd">
                            <a:miter lim="101600"/>
                          </a:ln>
                        </wps:spPr>
                        <wps:style>
                          <a:lnRef idx="0">
                            <a:srgbClr val="000000">
                              <a:alpha val="0"/>
                            </a:srgbClr>
                          </a:lnRef>
                          <a:fillRef idx="1">
                            <a:srgbClr val="92CCDC"/>
                          </a:fillRef>
                          <a:effectRef idx="0">
                            <a:scrgbClr r="0" g="0" b="0"/>
                          </a:effectRef>
                          <a:fontRef idx="none"/>
                        </wps:style>
                        <wps:bodyPr/>
                      </wps:wsp>
                      <wps:wsp>
                        <wps:cNvPr id="115" name="Shape 115"/>
                        <wps:cNvSpPr/>
                        <wps:spPr>
                          <a:xfrm>
                            <a:off x="1726692" y="819662"/>
                            <a:ext cx="499110" cy="87630"/>
                          </a:xfrm>
                          <a:custGeom>
                            <a:avLst/>
                            <a:gdLst/>
                            <a:ahLst/>
                            <a:cxnLst/>
                            <a:rect l="0" t="0" r="0" b="0"/>
                            <a:pathLst>
                              <a:path w="499110" h="87630">
                                <a:moveTo>
                                  <a:pt x="124968" y="0"/>
                                </a:moveTo>
                                <a:lnTo>
                                  <a:pt x="499110" y="0"/>
                                </a:lnTo>
                                <a:lnTo>
                                  <a:pt x="499110" y="87630"/>
                                </a:lnTo>
                                <a:cubicBezTo>
                                  <a:pt x="499110" y="70866"/>
                                  <a:pt x="443484" y="57912"/>
                                  <a:pt x="374142" y="57912"/>
                                </a:cubicBezTo>
                                <a:lnTo>
                                  <a:pt x="124968" y="57912"/>
                                </a:lnTo>
                                <a:cubicBezTo>
                                  <a:pt x="55626" y="57912"/>
                                  <a:pt x="0" y="44958"/>
                                  <a:pt x="0" y="28956"/>
                                </a:cubicBezTo>
                                <a:cubicBezTo>
                                  <a:pt x="0" y="12954"/>
                                  <a:pt x="55626" y="0"/>
                                  <a:pt x="124968" y="0"/>
                                </a:cubicBezTo>
                                <a:close/>
                              </a:path>
                            </a:pathLst>
                          </a:custGeom>
                          <a:ln w="0" cap="rnd">
                            <a:miter lim="101600"/>
                          </a:ln>
                        </wps:spPr>
                        <wps:style>
                          <a:lnRef idx="0">
                            <a:srgbClr val="000000">
                              <a:alpha val="0"/>
                            </a:srgbClr>
                          </a:lnRef>
                          <a:fillRef idx="1">
                            <a:srgbClr val="74A5B1"/>
                          </a:fillRef>
                          <a:effectRef idx="0">
                            <a:scrgbClr r="0" g="0" b="0"/>
                          </a:effectRef>
                          <a:fontRef idx="none"/>
                        </wps:style>
                        <wps:bodyPr/>
                      </wps:wsp>
                      <wps:wsp>
                        <wps:cNvPr id="116" name="Shape 116"/>
                        <wps:cNvSpPr/>
                        <wps:spPr>
                          <a:xfrm>
                            <a:off x="3225546" y="819662"/>
                            <a:ext cx="499872" cy="87630"/>
                          </a:xfrm>
                          <a:custGeom>
                            <a:avLst/>
                            <a:gdLst/>
                            <a:ahLst/>
                            <a:cxnLst/>
                            <a:rect l="0" t="0" r="0" b="0"/>
                            <a:pathLst>
                              <a:path w="499872" h="87630">
                                <a:moveTo>
                                  <a:pt x="0" y="0"/>
                                </a:moveTo>
                                <a:lnTo>
                                  <a:pt x="374904" y="0"/>
                                </a:lnTo>
                                <a:cubicBezTo>
                                  <a:pt x="443484" y="0"/>
                                  <a:pt x="499872" y="12954"/>
                                  <a:pt x="499872" y="28956"/>
                                </a:cubicBezTo>
                                <a:cubicBezTo>
                                  <a:pt x="499872" y="44958"/>
                                  <a:pt x="443484" y="57912"/>
                                  <a:pt x="374904" y="57912"/>
                                </a:cubicBezTo>
                                <a:lnTo>
                                  <a:pt x="124968" y="57912"/>
                                </a:lnTo>
                                <a:cubicBezTo>
                                  <a:pt x="55626" y="57912"/>
                                  <a:pt x="0" y="70866"/>
                                  <a:pt x="0" y="87630"/>
                                </a:cubicBezTo>
                                <a:lnTo>
                                  <a:pt x="0" y="0"/>
                                </a:lnTo>
                                <a:close/>
                              </a:path>
                            </a:pathLst>
                          </a:custGeom>
                          <a:ln w="0" cap="rnd">
                            <a:miter lim="101600"/>
                          </a:ln>
                        </wps:spPr>
                        <wps:style>
                          <a:lnRef idx="0">
                            <a:srgbClr val="000000">
                              <a:alpha val="0"/>
                            </a:srgbClr>
                          </a:lnRef>
                          <a:fillRef idx="1">
                            <a:srgbClr val="74A5B1"/>
                          </a:fillRef>
                          <a:effectRef idx="0">
                            <a:scrgbClr r="0" g="0" b="0"/>
                          </a:effectRef>
                          <a:fontRef idx="none"/>
                        </wps:style>
                        <wps:bodyPr/>
                      </wps:wsp>
                      <wps:wsp>
                        <wps:cNvPr id="117" name="Shape 117"/>
                        <wps:cNvSpPr/>
                        <wps:spPr>
                          <a:xfrm>
                            <a:off x="726948" y="2798"/>
                            <a:ext cx="3997452" cy="933450"/>
                          </a:xfrm>
                          <a:custGeom>
                            <a:avLst/>
                            <a:gdLst/>
                            <a:ahLst/>
                            <a:cxnLst/>
                            <a:rect l="0" t="0" r="0" b="0"/>
                            <a:pathLst>
                              <a:path w="3997452" h="933450">
                                <a:moveTo>
                                  <a:pt x="0" y="933450"/>
                                </a:moveTo>
                                <a:lnTo>
                                  <a:pt x="1373886" y="933450"/>
                                </a:lnTo>
                                <a:cubicBezTo>
                                  <a:pt x="1443228" y="933450"/>
                                  <a:pt x="1498854" y="920496"/>
                                  <a:pt x="1498854" y="904494"/>
                                </a:cubicBezTo>
                                <a:lnTo>
                                  <a:pt x="1498854" y="816864"/>
                                </a:lnTo>
                                <a:lnTo>
                                  <a:pt x="2498598" y="816864"/>
                                </a:lnTo>
                                <a:lnTo>
                                  <a:pt x="2498598" y="904494"/>
                                </a:lnTo>
                                <a:cubicBezTo>
                                  <a:pt x="2498598" y="920496"/>
                                  <a:pt x="2554224" y="933450"/>
                                  <a:pt x="2623566" y="933450"/>
                                </a:cubicBezTo>
                                <a:lnTo>
                                  <a:pt x="3997452" y="933450"/>
                                </a:lnTo>
                                <a:lnTo>
                                  <a:pt x="3497580" y="525018"/>
                                </a:lnTo>
                                <a:lnTo>
                                  <a:pt x="3997452" y="116586"/>
                                </a:lnTo>
                                <a:lnTo>
                                  <a:pt x="2998470" y="116586"/>
                                </a:lnTo>
                                <a:lnTo>
                                  <a:pt x="2998470" y="28956"/>
                                </a:lnTo>
                                <a:cubicBezTo>
                                  <a:pt x="2998470" y="12954"/>
                                  <a:pt x="2942082" y="0"/>
                                  <a:pt x="2873502" y="0"/>
                                </a:cubicBezTo>
                                <a:lnTo>
                                  <a:pt x="1124712" y="0"/>
                                </a:lnTo>
                                <a:cubicBezTo>
                                  <a:pt x="1055370" y="0"/>
                                  <a:pt x="999744" y="12954"/>
                                  <a:pt x="999744" y="28956"/>
                                </a:cubicBezTo>
                                <a:lnTo>
                                  <a:pt x="999744" y="116586"/>
                                </a:lnTo>
                                <a:lnTo>
                                  <a:pt x="0" y="116586"/>
                                </a:lnTo>
                                <a:lnTo>
                                  <a:pt x="499872" y="52501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1726692" y="819662"/>
                            <a:ext cx="499110" cy="87630"/>
                          </a:xfrm>
                          <a:custGeom>
                            <a:avLst/>
                            <a:gdLst/>
                            <a:ahLst/>
                            <a:cxnLst/>
                            <a:rect l="0" t="0" r="0" b="0"/>
                            <a:pathLst>
                              <a:path w="499110" h="87630">
                                <a:moveTo>
                                  <a:pt x="499110" y="87630"/>
                                </a:moveTo>
                                <a:cubicBezTo>
                                  <a:pt x="499110" y="70866"/>
                                  <a:pt x="443484" y="57912"/>
                                  <a:pt x="374142" y="57912"/>
                                </a:cubicBezTo>
                                <a:lnTo>
                                  <a:pt x="124968" y="57912"/>
                                </a:lnTo>
                                <a:cubicBezTo>
                                  <a:pt x="55626" y="57912"/>
                                  <a:pt x="0" y="44958"/>
                                  <a:pt x="0" y="28956"/>
                                </a:cubicBezTo>
                                <a:cubicBezTo>
                                  <a:pt x="0" y="12954"/>
                                  <a:pt x="55626" y="0"/>
                                  <a:pt x="124968" y="0"/>
                                </a:cubicBezTo>
                                <a:lnTo>
                                  <a:pt x="49911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3225546" y="819662"/>
                            <a:ext cx="499872" cy="87630"/>
                          </a:xfrm>
                          <a:custGeom>
                            <a:avLst/>
                            <a:gdLst/>
                            <a:ahLst/>
                            <a:cxnLst/>
                            <a:rect l="0" t="0" r="0" b="0"/>
                            <a:pathLst>
                              <a:path w="499872" h="87630">
                                <a:moveTo>
                                  <a:pt x="0" y="87630"/>
                                </a:moveTo>
                                <a:cubicBezTo>
                                  <a:pt x="0" y="70866"/>
                                  <a:pt x="55626" y="57912"/>
                                  <a:pt x="124968" y="57912"/>
                                </a:cubicBezTo>
                                <a:lnTo>
                                  <a:pt x="374904" y="57912"/>
                                </a:lnTo>
                                <a:cubicBezTo>
                                  <a:pt x="443484" y="57912"/>
                                  <a:pt x="499872" y="44958"/>
                                  <a:pt x="499872" y="28956"/>
                                </a:cubicBezTo>
                                <a:cubicBezTo>
                                  <a:pt x="499872" y="12954"/>
                                  <a:pt x="443484" y="0"/>
                                  <a:pt x="374904" y="0"/>
                                </a:cubicBez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1726692" y="119383"/>
                            <a:ext cx="0" cy="729234"/>
                          </a:xfrm>
                          <a:custGeom>
                            <a:avLst/>
                            <a:gdLst/>
                            <a:ahLst/>
                            <a:cxnLst/>
                            <a:rect l="0" t="0" r="0" b="0"/>
                            <a:pathLst>
                              <a:path h="729234">
                                <a:moveTo>
                                  <a:pt x="0" y="729234"/>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3725418" y="119383"/>
                            <a:ext cx="0" cy="729234"/>
                          </a:xfrm>
                          <a:custGeom>
                            <a:avLst/>
                            <a:gdLst/>
                            <a:ahLst/>
                            <a:cxnLst/>
                            <a:rect l="0" t="0" r="0" b="0"/>
                            <a:pathLst>
                              <a:path h="729234">
                                <a:moveTo>
                                  <a:pt x="0" y="729234"/>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248" name="Shape 44248"/>
                        <wps:cNvSpPr/>
                        <wps:spPr>
                          <a:xfrm>
                            <a:off x="1834896" y="66044"/>
                            <a:ext cx="1771650" cy="695706"/>
                          </a:xfrm>
                          <a:custGeom>
                            <a:avLst/>
                            <a:gdLst/>
                            <a:ahLst/>
                            <a:cxnLst/>
                            <a:rect l="0" t="0" r="0" b="0"/>
                            <a:pathLst>
                              <a:path w="1771650" h="695706">
                                <a:moveTo>
                                  <a:pt x="0" y="0"/>
                                </a:moveTo>
                                <a:lnTo>
                                  <a:pt x="1771650" y="0"/>
                                </a:lnTo>
                                <a:lnTo>
                                  <a:pt x="1771650" y="695706"/>
                                </a:lnTo>
                                <a:lnTo>
                                  <a:pt x="0" y="695706"/>
                                </a:lnTo>
                                <a:lnTo>
                                  <a:pt x="0" y="0"/>
                                </a:lnTo>
                              </a:path>
                            </a:pathLst>
                          </a:custGeom>
                          <a:ln w="0" cap="flat">
                            <a:round/>
                          </a:ln>
                        </wps:spPr>
                        <wps:style>
                          <a:lnRef idx="0">
                            <a:srgbClr val="000000">
                              <a:alpha val="0"/>
                            </a:srgbClr>
                          </a:lnRef>
                          <a:fillRef idx="1">
                            <a:srgbClr val="FFFFFF"/>
                          </a:fillRef>
                          <a:effectRef idx="0">
                            <a:scrgbClr r="0" g="0" b="0"/>
                          </a:effectRef>
                          <a:fontRef idx="none"/>
                        </wps:style>
                        <wps:txbx>
                          <w:txbxContent>
                            <w:p w14:paraId="3991951F" w14:textId="3EC8AD8E" w:rsidR="002C21A1" w:rsidRPr="002C21A1" w:rsidRDefault="002C21A1" w:rsidP="002C21A1">
                              <w:pPr>
                                <w:jc w:val="center"/>
                                <w:rPr>
                                  <w:lang w:val="en-GB"/>
                                </w:rPr>
                              </w:pPr>
                              <w:r>
                                <w:rPr>
                                  <w:lang w:val="en-GB"/>
                                </w:rPr>
                                <w:t>L</w:t>
                              </w:r>
                            </w:p>
                          </w:txbxContent>
                        </wps:txbx>
                        <wps:bodyPr/>
                      </wps:wsp>
                      <wps:wsp>
                        <wps:cNvPr id="123" name="Shape 123"/>
                        <wps:cNvSpPr/>
                        <wps:spPr>
                          <a:xfrm>
                            <a:off x="1834896" y="66044"/>
                            <a:ext cx="1771650" cy="695706"/>
                          </a:xfrm>
                          <a:custGeom>
                            <a:avLst/>
                            <a:gdLst/>
                            <a:ahLst/>
                            <a:cxnLst/>
                            <a:rect l="0" t="0" r="0" b="0"/>
                            <a:pathLst>
                              <a:path w="1771650" h="695706">
                                <a:moveTo>
                                  <a:pt x="1771650" y="0"/>
                                </a:moveTo>
                                <a:lnTo>
                                  <a:pt x="0" y="0"/>
                                </a:lnTo>
                                <a:lnTo>
                                  <a:pt x="0" y="695706"/>
                                </a:lnTo>
                                <a:lnTo>
                                  <a:pt x="1771650" y="6957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6" name="Rectangle 126"/>
                        <wps:cNvSpPr/>
                        <wps:spPr>
                          <a:xfrm>
                            <a:off x="1935480" y="218615"/>
                            <a:ext cx="1552856" cy="454377"/>
                          </a:xfrm>
                          <a:prstGeom prst="rect">
                            <a:avLst/>
                          </a:prstGeom>
                          <a:ln>
                            <a:noFill/>
                          </a:ln>
                        </wps:spPr>
                        <wps:txbx>
                          <w:txbxContent>
                            <w:p w14:paraId="73465EEC" w14:textId="50D16358" w:rsidR="002C21A1" w:rsidRPr="002C21A1" w:rsidRDefault="002C21A1" w:rsidP="002C21A1">
                              <w:pPr>
                                <w:spacing w:after="160" w:line="259" w:lineRule="auto"/>
                                <w:ind w:right="0"/>
                                <w:jc w:val="center"/>
                                <w:rPr>
                                  <w:sz w:val="44"/>
                                  <w:szCs w:val="44"/>
                                  <w:lang w:val="en-GB"/>
                                </w:rPr>
                              </w:pPr>
                              <w:r w:rsidRPr="002C21A1">
                                <w:rPr>
                                  <w:rFonts w:ascii="Calibri" w:eastAsia="Calibri" w:hAnsi="Calibri" w:cs="Calibri"/>
                                  <w:b/>
                                  <w:sz w:val="44"/>
                                  <w:szCs w:val="44"/>
                                  <w:lang w:val="en-GB"/>
                                </w:rPr>
                                <w:t>Lecture plan</w:t>
                              </w:r>
                              <w:r>
                                <w:rPr>
                                  <w:rFonts w:ascii="Calibri" w:eastAsia="Calibri" w:hAnsi="Calibri" w:cs="Calibri"/>
                                  <w:b/>
                                  <w:sz w:val="44"/>
                                  <w:szCs w:val="44"/>
                                  <w:lang w:val="en-GB"/>
                                </w:rPr>
                                <w:t xml:space="preserve"> (</w:t>
                              </w:r>
                              <w:r w:rsidR="006309C3">
                                <w:rPr>
                                  <w:rFonts w:ascii="Calibri" w:eastAsia="Calibri" w:hAnsi="Calibri" w:cs="Calibri"/>
                                  <w:b/>
                                  <w:sz w:val="44"/>
                                  <w:szCs w:val="44"/>
                                  <w:lang w:val="en-GB"/>
                                </w:rPr>
                                <w:t>5</w:t>
                              </w:r>
                              <w:r w:rsidR="006309C3">
                                <w:rPr>
                                  <w:rFonts w:ascii="Calibri" w:eastAsia="Calibri" w:hAnsi="Calibri" w:cs="Calibri"/>
                                  <w:b/>
                                  <w:sz w:val="44"/>
                                  <w:szCs w:val="44"/>
                                  <w:vertAlign w:val="superscript"/>
                                  <w:lang w:val="en-GB"/>
                                </w:rPr>
                                <w:t>th</w:t>
                              </w:r>
                              <w:r>
                                <w:rPr>
                                  <w:rFonts w:ascii="Calibri" w:eastAsia="Calibri" w:hAnsi="Calibri" w:cs="Calibri"/>
                                  <w:b/>
                                  <w:sz w:val="44"/>
                                  <w:szCs w:val="44"/>
                                  <w:lang w:val="en-GB"/>
                                </w:rPr>
                                <w:t xml:space="preserve"> </w:t>
                              </w:r>
                              <w:proofErr w:type="spellStart"/>
                              <w:r>
                                <w:rPr>
                                  <w:rFonts w:ascii="Calibri" w:eastAsia="Calibri" w:hAnsi="Calibri" w:cs="Calibri"/>
                                  <w:b/>
                                  <w:sz w:val="44"/>
                                  <w:szCs w:val="44"/>
                                  <w:lang w:val="en-GB"/>
                                </w:rPr>
                                <w:t>sem</w:t>
                              </w:r>
                              <w:proofErr w:type="spellEnd"/>
                              <w:r>
                                <w:rPr>
                                  <w:rFonts w:ascii="Calibri" w:eastAsia="Calibri" w:hAnsi="Calibri" w:cs="Calibri"/>
                                  <w:b/>
                                  <w:sz w:val="44"/>
                                  <w:szCs w:val="44"/>
                                  <w:lang w:val="en-GB"/>
                                </w:rPr>
                                <w:t>)</w:t>
                              </w:r>
                            </w:p>
                          </w:txbxContent>
                        </wps:txbx>
                        <wps:bodyPr horzOverflow="overflow" vert="horz" lIns="0" tIns="0" rIns="0" bIns="0" rtlCol="0">
                          <a:noAutofit/>
                        </wps:bodyPr>
                      </wps:wsp>
                      <wps:wsp>
                        <wps:cNvPr id="127" name="Rectangle 127"/>
                        <wps:cNvSpPr/>
                        <wps:spPr>
                          <a:xfrm>
                            <a:off x="2388112" y="341701"/>
                            <a:ext cx="927576" cy="188904"/>
                          </a:xfrm>
                          <a:prstGeom prst="rect">
                            <a:avLst/>
                          </a:prstGeom>
                          <a:ln>
                            <a:noFill/>
                          </a:ln>
                        </wps:spPr>
                        <wps:txbx>
                          <w:txbxContent>
                            <w:p w14:paraId="4016ECDE" w14:textId="1909CBD3" w:rsidR="002C21A1" w:rsidRDefault="002C21A1" w:rsidP="002C21A1">
                              <w:pPr>
                                <w:spacing w:after="160" w:line="259" w:lineRule="auto"/>
                                <w:ind w:right="0"/>
                              </w:pPr>
                            </w:p>
                          </w:txbxContent>
                        </wps:txbx>
                        <wps:bodyPr horzOverflow="overflow" vert="horz" lIns="0" tIns="0" rIns="0" bIns="0" rtlCol="0">
                          <a:noAutofit/>
                        </wps:bodyPr>
                      </wps:wsp>
                    </wpg:wgp>
                  </a:graphicData>
                </a:graphic>
              </wp:inline>
            </w:drawing>
          </mc:Choice>
          <mc:Fallback>
            <w:pict>
              <v:group w14:anchorId="0E7B7398" id="Group 31382" o:spid="_x0000_s1026" style="width:369.6pt;height:136.2pt;mso-position-horizontal-relative:char;mso-position-vertical-relative:line" coordsize="47244,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">
                <v:rect id="Rectangle 26" o:spid="_x0000_s1027" style="position:absolute;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F362969" w14:textId="77777777" w:rsidR="002C21A1" w:rsidRDefault="002C21A1" w:rsidP="002C21A1">
                        <w:pPr>
                          <w:spacing w:after="160" w:line="259" w:lineRule="auto"/>
                          <w:ind w:right="0"/>
                        </w:pPr>
                        <w:r>
                          <w:t xml:space="preserve"> </w:t>
                        </w:r>
                      </w:p>
                    </w:txbxContent>
                  </v:textbox>
                </v:rect>
                <v:rect id="Rectangle 3567" o:spid="_x0000_s1028" style="position:absolute;left:11529;top:262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2FF51DFF" w14:textId="77777777" w:rsidR="002C21A1" w:rsidRDefault="002C21A1" w:rsidP="002C21A1">
                        <w:pPr>
                          <w:spacing w:after="160" w:line="259" w:lineRule="auto"/>
                          <w:ind w:right="0"/>
                        </w:pPr>
                        <w:r>
                          <w:t xml:space="preserve"> </w:t>
                        </w:r>
                      </w:p>
                    </w:txbxContent>
                  </v:textbox>
                </v:rect>
                <v:rect id="Rectangle 3566" o:spid="_x0000_s1029" style="position:absolute;top:262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14:paraId="524D4A77" w14:textId="77777777" w:rsidR="002C21A1" w:rsidRDefault="002C21A1" w:rsidP="002C21A1">
                        <w:pPr>
                          <w:spacing w:after="160" w:line="259" w:lineRule="auto"/>
                          <w:ind w:right="0"/>
                        </w:pPr>
                        <w:r>
                          <w:t xml:space="preserve"> </w:t>
                        </w:r>
                      </w:p>
                    </w:txbxContent>
                  </v:textbox>
                </v:rect>
                <v:rect id="Rectangle 28" o:spid="_x0000_s1030" style="position:absolute;top:525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8D08214" w14:textId="77777777" w:rsidR="002C21A1" w:rsidRDefault="002C21A1" w:rsidP="002C21A1">
                        <w:pPr>
                          <w:spacing w:after="160" w:line="259" w:lineRule="auto"/>
                          <w:ind w:right="0"/>
                        </w:pPr>
                        <w:r>
                          <w:t xml:space="preserve"> </w:t>
                        </w:r>
                      </w:p>
                    </w:txbxContent>
                  </v:textbox>
                </v:rect>
                <v:rect id="Rectangle 29" o:spid="_x0000_s1031" style="position:absolute;top:788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625A88D" w14:textId="77777777" w:rsidR="002C21A1" w:rsidRDefault="002C21A1" w:rsidP="002C21A1">
                        <w:pPr>
                          <w:spacing w:after="160" w:line="259" w:lineRule="auto"/>
                          <w:ind w:right="0"/>
                        </w:pPr>
                        <w:r>
                          <w:t xml:space="preserve"> </w:t>
                        </w:r>
                      </w:p>
                    </w:txbxContent>
                  </v:textbox>
                </v:rect>
                <v:shape id="Shape 114" o:spid="_x0000_s1032" style="position:absolute;left:7269;top:27;width:39975;height:9335;visibility:visible;mso-wrap-style:square;v-text-anchor:top" coordsize="3997452,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" path="m1124712,l2873502,v68580,,124968,12954,124968,28956l2998470,116586r998982,l3497580,525018r499872,408432l2623566,933450v-69342,,-124968,-12954,-124968,-28956l2498598,816864r-999744,l1498854,904494v,16002,-55626,28956,-124968,28956l,933450,499872,525018,,116586r999744,l999744,28956c999744,12954,1055370,,1124712,xe" fillcolor="#92ccdc" stroked="f" strokeweight="0">
                  <v:stroke miterlimit="66585f" joinstyle="miter" endcap="round"/>
                  <v:path arrowok="t" textboxrect="0,0,3997452,933450"/>
                </v:shape>
                <v:shape id="Shape 115" o:spid="_x0000_s1033" style="position:absolute;left:17266;top:8196;width:4992;height:876;visibility:visible;mso-wrap-style:square;v-text-anchor:top" coordsize="49911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" path="m124968,l499110,r,87630c499110,70866,443484,57912,374142,57912r-249174,c55626,57912,,44958,,28956,,12954,55626,,124968,xe" fillcolor="#74a5b1" stroked="f" strokeweight="0">
                  <v:stroke miterlimit="66585f" joinstyle="miter" endcap="round"/>
                  <v:path arrowok="t" textboxrect="0,0,499110,87630"/>
                </v:shape>
                <v:shape id="Shape 116" o:spid="_x0000_s1034" style="position:absolute;left:32255;top:8196;width:4999;height:876;visibility:visible;mso-wrap-style:square;v-text-anchor:top" coordsize="499872,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" path="m,l374904,v68580,,124968,12954,124968,28956c499872,44958,443484,57912,374904,57912r-249936,c55626,57912,,70866,,87630l,xe" fillcolor="#74a5b1" stroked="f" strokeweight="0">
                  <v:stroke miterlimit="66585f" joinstyle="miter" endcap="round"/>
                  <v:path arrowok="t" textboxrect="0,0,499872,87630"/>
                </v:shape>
                <v:shape id="Shape 117" o:spid="_x0000_s1035" style="position:absolute;left:7269;top:27;width:39975;height:9335;visibility:visible;mso-wrap-style:square;v-text-anchor:top" coordsize="3997452,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" path="m,933450r1373886,c1443228,933450,1498854,920496,1498854,904494r,-87630l2498598,816864r,87630c2498598,920496,2554224,933450,2623566,933450r1373886,l3497580,525018,3997452,116586r-998982,l2998470,28956c2998470,12954,2942082,,2873502,l1124712,c1055370,,999744,12954,999744,28956r,87630l,116586,499872,525018,,933450xe" filled="f">
                  <v:path arrowok="t" textboxrect="0,0,3997452,933450"/>
                </v:shape>
                <v:shape id="Shape 118" o:spid="_x0000_s1036" style="position:absolute;left:17266;top:8196;width:4992;height:876;visibility:visible;mso-wrap-style:square;v-text-anchor:top" coordsize="49911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" path="m499110,87630v,-16764,-55626,-29718,-124968,-29718l124968,57912c55626,57912,,44958,,28956,,12954,55626,,124968,l499110,e" filled="f">
                  <v:path arrowok="t" textboxrect="0,0,499110,87630"/>
                </v:shape>
                <v:shape id="Shape 119" o:spid="_x0000_s1037" style="position:absolute;left:32255;top:8196;width:4999;height:876;visibility:visible;mso-wrap-style:square;v-text-anchor:top" coordsize="499872,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" path="m,87630c,70866,55626,57912,124968,57912r249936,c443484,57912,499872,44958,499872,28956,499872,12954,443484,,374904,l,e" filled="f">
                  <v:path arrowok="t" textboxrect="0,0,499872,87630"/>
                </v:shape>
                <v:shape id="Shape 120" o:spid="_x0000_s1038" style="position:absolute;left:17266;top:1193;width:0;height:7293;visibility:visible;mso-wrap-style:square;v-text-anchor:top" coordsize="0,7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" path="m,729234l,e" filled="f">
                  <v:path arrowok="t" textboxrect="0,0,0,729234"/>
                </v:shape>
                <v:shape id="Shape 121" o:spid="_x0000_s1039" style="position:absolute;left:37254;top:1193;width:0;height:7293;visibility:visible;mso-wrap-style:square;v-text-anchor:top" coordsize="0,7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" path="m,729234l,e" filled="f">
                  <v:path arrowok="t" textboxrect="0,0,0,729234"/>
                </v:shape>
                <v:shape id="Shape 44248" o:spid="_x0000_s1040" style="position:absolute;left:18348;top:660;width:17717;height:6957;visibility:visible;mso-wrap-style:square;v-text-anchor:top" coordsize="1771650,695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" adj="-11796480,,5400" path="m,l1771650,r,695706l,695706,,e" stroked="f" strokeweight="0">
                  <v:stroke joinstyle="round"/>
                  <v:formulas/>
                  <v:path arrowok="t" o:connecttype="custom" textboxrect="0,0,1771650,695706"/>
                  <v:textbox>
                    <w:txbxContent>
                      <w:p w14:paraId="3991951F" w14:textId="3EC8AD8E" w:rsidR="002C21A1" w:rsidRPr="002C21A1" w:rsidRDefault="002C21A1" w:rsidP="002C21A1">
                        <w:pPr>
                          <w:jc w:val="center"/>
                          <w:rPr>
                            <w:lang w:val="en-GB"/>
                          </w:rPr>
                        </w:pPr>
                        <w:r>
                          <w:rPr>
                            <w:lang w:val="en-GB"/>
                          </w:rPr>
                          <w:t>L</w:t>
                        </w:r>
                      </w:p>
                    </w:txbxContent>
                  </v:textbox>
                </v:shape>
                <v:shape id="Shape 123" o:spid="_x0000_s1041" style="position:absolute;left:18348;top:660;width:17717;height:6957;visibility:visible;mso-wrap-style:square;v-text-anchor:top" coordsize="1771650,69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" path="m1771650,l,,,695706r1771650,l1771650,xe" filled="f">
                  <v:stroke miterlimit="66585f" joinstyle="miter" endcap="round"/>
                  <v:path arrowok="t" textboxrect="0,0,1771650,695706"/>
                </v:shape>
                <v:rect id="Rectangle 126" o:spid="_x0000_s1042" style="position:absolute;left:19354;top:2186;width:15529;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73465EEC" w14:textId="50D16358" w:rsidR="002C21A1" w:rsidRPr="002C21A1" w:rsidRDefault="002C21A1" w:rsidP="002C21A1">
                        <w:pPr>
                          <w:spacing w:after="160" w:line="259" w:lineRule="auto"/>
                          <w:ind w:right="0"/>
                          <w:jc w:val="center"/>
                          <w:rPr>
                            <w:sz w:val="44"/>
                            <w:szCs w:val="44"/>
                            <w:lang w:val="en-GB"/>
                          </w:rPr>
                        </w:pPr>
                        <w:r w:rsidRPr="002C21A1">
                          <w:rPr>
                            <w:rFonts w:ascii="Calibri" w:eastAsia="Calibri" w:hAnsi="Calibri" w:cs="Calibri"/>
                            <w:b/>
                            <w:sz w:val="44"/>
                            <w:szCs w:val="44"/>
                            <w:lang w:val="en-GB"/>
                          </w:rPr>
                          <w:t>Lecture plan</w:t>
                        </w:r>
                        <w:r>
                          <w:rPr>
                            <w:rFonts w:ascii="Calibri" w:eastAsia="Calibri" w:hAnsi="Calibri" w:cs="Calibri"/>
                            <w:b/>
                            <w:sz w:val="44"/>
                            <w:szCs w:val="44"/>
                            <w:lang w:val="en-GB"/>
                          </w:rPr>
                          <w:t xml:space="preserve"> (</w:t>
                        </w:r>
                        <w:r w:rsidR="006309C3">
                          <w:rPr>
                            <w:rFonts w:ascii="Calibri" w:eastAsia="Calibri" w:hAnsi="Calibri" w:cs="Calibri"/>
                            <w:b/>
                            <w:sz w:val="44"/>
                            <w:szCs w:val="44"/>
                            <w:lang w:val="en-GB"/>
                          </w:rPr>
                          <w:t>5</w:t>
                        </w:r>
                        <w:r w:rsidR="006309C3">
                          <w:rPr>
                            <w:rFonts w:ascii="Calibri" w:eastAsia="Calibri" w:hAnsi="Calibri" w:cs="Calibri"/>
                            <w:b/>
                            <w:sz w:val="44"/>
                            <w:szCs w:val="44"/>
                            <w:vertAlign w:val="superscript"/>
                            <w:lang w:val="en-GB"/>
                          </w:rPr>
                          <w:t>th</w:t>
                        </w:r>
                        <w:r>
                          <w:rPr>
                            <w:rFonts w:ascii="Calibri" w:eastAsia="Calibri" w:hAnsi="Calibri" w:cs="Calibri"/>
                            <w:b/>
                            <w:sz w:val="44"/>
                            <w:szCs w:val="44"/>
                            <w:lang w:val="en-GB"/>
                          </w:rPr>
                          <w:t xml:space="preserve"> </w:t>
                        </w:r>
                        <w:proofErr w:type="spellStart"/>
                        <w:r>
                          <w:rPr>
                            <w:rFonts w:ascii="Calibri" w:eastAsia="Calibri" w:hAnsi="Calibri" w:cs="Calibri"/>
                            <w:b/>
                            <w:sz w:val="44"/>
                            <w:szCs w:val="44"/>
                            <w:lang w:val="en-GB"/>
                          </w:rPr>
                          <w:t>sem</w:t>
                        </w:r>
                        <w:proofErr w:type="spellEnd"/>
                        <w:r>
                          <w:rPr>
                            <w:rFonts w:ascii="Calibri" w:eastAsia="Calibri" w:hAnsi="Calibri" w:cs="Calibri"/>
                            <w:b/>
                            <w:sz w:val="44"/>
                            <w:szCs w:val="44"/>
                            <w:lang w:val="en-GB"/>
                          </w:rPr>
                          <w:t>)</w:t>
                        </w:r>
                      </w:p>
                    </w:txbxContent>
                  </v:textbox>
                </v:rect>
                <v:rect id="Rectangle 127" o:spid="_x0000_s1043" style="position:absolute;left:23881;top:3417;width:927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016ECDE" w14:textId="1909CBD3" w:rsidR="002C21A1" w:rsidRDefault="002C21A1" w:rsidP="002C21A1">
                        <w:pPr>
                          <w:spacing w:after="160" w:line="259" w:lineRule="auto"/>
                          <w:ind w:right="0"/>
                        </w:pPr>
                      </w:p>
                    </w:txbxContent>
                  </v:textbox>
                </v:rect>
                <w10:anchorlock/>
              </v:group>
            </w:pict>
          </mc:Fallback>
        </mc:AlternateContent>
      </w:r>
    </w:p>
    <w:tbl>
      <w:tblPr>
        <w:tblStyle w:val="TableGrid"/>
        <w:tblW w:w="9320" w:type="dxa"/>
        <w:tblInd w:w="-104" w:type="dxa"/>
        <w:tblCellMar>
          <w:top w:w="66" w:type="dxa"/>
          <w:left w:w="107" w:type="dxa"/>
          <w:right w:w="115" w:type="dxa"/>
        </w:tblCellMar>
        <w:tblLook w:val="04A0" w:firstRow="1" w:lastRow="0" w:firstColumn="1" w:lastColumn="0" w:noHBand="0" w:noVBand="1"/>
      </w:tblPr>
      <w:tblGrid>
        <w:gridCol w:w="2582"/>
        <w:gridCol w:w="6738"/>
      </w:tblGrid>
      <w:tr w:rsidR="002C21A1" w14:paraId="48759B81" w14:textId="77777777" w:rsidTr="00D261CD">
        <w:trPr>
          <w:trHeight w:val="1299"/>
        </w:trPr>
        <w:tc>
          <w:tcPr>
            <w:tcW w:w="2582" w:type="dxa"/>
            <w:tcBorders>
              <w:top w:val="single" w:sz="4" w:space="0" w:color="000000"/>
              <w:left w:val="single" w:sz="4" w:space="0" w:color="000000"/>
              <w:bottom w:val="single" w:sz="4" w:space="0" w:color="000000"/>
              <w:right w:val="single" w:sz="4" w:space="0" w:color="000000"/>
            </w:tcBorders>
            <w:shd w:val="clear" w:color="auto" w:fill="FF9999"/>
          </w:tcPr>
          <w:p w14:paraId="21F742D7" w14:textId="2F113B4F" w:rsidR="002C21A1" w:rsidRPr="00667420" w:rsidRDefault="002C21A1" w:rsidP="00667420">
            <w:pPr>
              <w:spacing w:after="114" w:line="259" w:lineRule="auto"/>
              <w:ind w:right="0"/>
              <w:rPr>
                <w:sz w:val="32"/>
                <w:szCs w:val="32"/>
              </w:rPr>
            </w:pPr>
            <w:r w:rsidRPr="00667420">
              <w:rPr>
                <w:b/>
                <w:sz w:val="32"/>
                <w:szCs w:val="32"/>
              </w:rPr>
              <w:t>NAME OF THE</w:t>
            </w:r>
          </w:p>
          <w:p w14:paraId="25CBE476" w14:textId="431D1E1D" w:rsidR="002C21A1" w:rsidRPr="00667420" w:rsidRDefault="002C21A1" w:rsidP="00667420">
            <w:pPr>
              <w:spacing w:line="259" w:lineRule="auto"/>
              <w:ind w:right="0"/>
              <w:rPr>
                <w:sz w:val="32"/>
                <w:szCs w:val="32"/>
              </w:rPr>
            </w:pPr>
            <w:r w:rsidRPr="00667420">
              <w:rPr>
                <w:b/>
                <w:sz w:val="32"/>
                <w:szCs w:val="32"/>
              </w:rPr>
              <w:t>Lecturer</w:t>
            </w:r>
          </w:p>
        </w:tc>
        <w:tc>
          <w:tcPr>
            <w:tcW w:w="6738" w:type="dxa"/>
            <w:tcBorders>
              <w:top w:val="single" w:sz="4" w:space="0" w:color="000000"/>
              <w:left w:val="single" w:sz="4" w:space="0" w:color="000000"/>
              <w:bottom w:val="single" w:sz="4" w:space="0" w:color="000000"/>
              <w:right w:val="single" w:sz="4" w:space="0" w:color="000000"/>
            </w:tcBorders>
            <w:shd w:val="clear" w:color="auto" w:fill="FF9999"/>
          </w:tcPr>
          <w:p w14:paraId="1A0838BE" w14:textId="4F192543" w:rsidR="002C21A1" w:rsidRPr="00667420" w:rsidRDefault="002C21A1" w:rsidP="00667420">
            <w:pPr>
              <w:spacing w:line="259" w:lineRule="auto"/>
              <w:ind w:left="1" w:right="0"/>
              <w:rPr>
                <w:sz w:val="32"/>
                <w:szCs w:val="32"/>
              </w:rPr>
            </w:pPr>
            <w:r w:rsidRPr="00667420">
              <w:rPr>
                <w:b/>
                <w:sz w:val="32"/>
                <w:szCs w:val="32"/>
              </w:rPr>
              <w:t>Mr. Rambabu kumar</w:t>
            </w:r>
          </w:p>
        </w:tc>
      </w:tr>
      <w:tr w:rsidR="002C21A1" w14:paraId="3A01005A" w14:textId="77777777" w:rsidTr="00D261CD">
        <w:trPr>
          <w:trHeight w:val="658"/>
        </w:trPr>
        <w:tc>
          <w:tcPr>
            <w:tcW w:w="2582" w:type="dxa"/>
            <w:tcBorders>
              <w:top w:val="single" w:sz="4" w:space="0" w:color="000000"/>
              <w:left w:val="single" w:sz="4" w:space="0" w:color="000000"/>
              <w:bottom w:val="single" w:sz="4" w:space="0" w:color="000000"/>
              <w:right w:val="single" w:sz="4" w:space="0" w:color="000000"/>
            </w:tcBorders>
            <w:shd w:val="clear" w:color="auto" w:fill="FF9999"/>
          </w:tcPr>
          <w:p w14:paraId="62DB6C78" w14:textId="12B7564E" w:rsidR="002C21A1" w:rsidRPr="00667420" w:rsidRDefault="002C21A1" w:rsidP="00667420">
            <w:pPr>
              <w:spacing w:line="259" w:lineRule="auto"/>
              <w:ind w:right="0"/>
              <w:rPr>
                <w:sz w:val="32"/>
                <w:szCs w:val="32"/>
              </w:rPr>
            </w:pPr>
            <w:r w:rsidRPr="00667420">
              <w:rPr>
                <w:b/>
                <w:sz w:val="32"/>
                <w:szCs w:val="32"/>
              </w:rPr>
              <w:t>Department</w:t>
            </w:r>
          </w:p>
        </w:tc>
        <w:tc>
          <w:tcPr>
            <w:tcW w:w="6738" w:type="dxa"/>
            <w:tcBorders>
              <w:top w:val="single" w:sz="4" w:space="0" w:color="000000"/>
              <w:left w:val="single" w:sz="4" w:space="0" w:color="000000"/>
              <w:bottom w:val="single" w:sz="4" w:space="0" w:color="000000"/>
              <w:right w:val="single" w:sz="4" w:space="0" w:color="000000"/>
            </w:tcBorders>
            <w:shd w:val="clear" w:color="auto" w:fill="FF9999"/>
          </w:tcPr>
          <w:p w14:paraId="16DD11CF" w14:textId="1E76B572" w:rsidR="002C21A1" w:rsidRPr="00667420" w:rsidRDefault="002C21A1" w:rsidP="00667420">
            <w:pPr>
              <w:spacing w:line="259" w:lineRule="auto"/>
              <w:ind w:left="1" w:right="0"/>
              <w:rPr>
                <w:sz w:val="32"/>
                <w:szCs w:val="32"/>
              </w:rPr>
            </w:pPr>
            <w:r w:rsidRPr="00667420">
              <w:rPr>
                <w:b/>
                <w:sz w:val="32"/>
                <w:szCs w:val="32"/>
              </w:rPr>
              <w:t>Civil Engineering</w:t>
            </w:r>
          </w:p>
        </w:tc>
      </w:tr>
      <w:tr w:rsidR="002C21A1" w14:paraId="2B57682A" w14:textId="77777777" w:rsidTr="00D261CD">
        <w:trPr>
          <w:trHeight w:val="658"/>
        </w:trPr>
        <w:tc>
          <w:tcPr>
            <w:tcW w:w="2582" w:type="dxa"/>
            <w:tcBorders>
              <w:top w:val="single" w:sz="4" w:space="0" w:color="000000"/>
              <w:left w:val="single" w:sz="4" w:space="0" w:color="000000"/>
              <w:bottom w:val="single" w:sz="4" w:space="0" w:color="000000"/>
              <w:right w:val="single" w:sz="4" w:space="0" w:color="000000"/>
            </w:tcBorders>
            <w:shd w:val="clear" w:color="auto" w:fill="FF9999"/>
          </w:tcPr>
          <w:p w14:paraId="5377417B" w14:textId="4B1B985A" w:rsidR="002C21A1" w:rsidRPr="00667420" w:rsidRDefault="002C21A1" w:rsidP="00667420">
            <w:pPr>
              <w:spacing w:line="259" w:lineRule="auto"/>
              <w:ind w:right="0"/>
              <w:rPr>
                <w:sz w:val="32"/>
                <w:szCs w:val="32"/>
              </w:rPr>
            </w:pPr>
            <w:r w:rsidRPr="00667420">
              <w:rPr>
                <w:b/>
                <w:sz w:val="32"/>
                <w:szCs w:val="32"/>
              </w:rPr>
              <w:t>INSTITUTE</w:t>
            </w:r>
          </w:p>
        </w:tc>
        <w:tc>
          <w:tcPr>
            <w:tcW w:w="6738" w:type="dxa"/>
            <w:tcBorders>
              <w:top w:val="single" w:sz="4" w:space="0" w:color="000000"/>
              <w:left w:val="single" w:sz="4" w:space="0" w:color="000000"/>
              <w:bottom w:val="single" w:sz="4" w:space="0" w:color="000000"/>
              <w:right w:val="single" w:sz="4" w:space="0" w:color="000000"/>
            </w:tcBorders>
            <w:shd w:val="clear" w:color="auto" w:fill="FF9999"/>
          </w:tcPr>
          <w:p w14:paraId="2117DBC9" w14:textId="6F9C88F5" w:rsidR="002C21A1" w:rsidRPr="00667420" w:rsidRDefault="002C21A1" w:rsidP="00667420">
            <w:pPr>
              <w:spacing w:line="259" w:lineRule="auto"/>
              <w:ind w:left="1" w:right="0"/>
              <w:rPr>
                <w:sz w:val="32"/>
                <w:szCs w:val="32"/>
              </w:rPr>
            </w:pPr>
            <w:r w:rsidRPr="00667420">
              <w:rPr>
                <w:b/>
                <w:sz w:val="32"/>
                <w:szCs w:val="32"/>
              </w:rPr>
              <w:t xml:space="preserve">Government </w:t>
            </w:r>
            <w:r w:rsidR="00630F95">
              <w:rPr>
                <w:b/>
                <w:sz w:val="32"/>
                <w:szCs w:val="32"/>
              </w:rPr>
              <w:t>P</w:t>
            </w:r>
            <w:r w:rsidRPr="00667420">
              <w:rPr>
                <w:b/>
                <w:sz w:val="32"/>
                <w:szCs w:val="32"/>
              </w:rPr>
              <w:t xml:space="preserve">olytechnic </w:t>
            </w:r>
            <w:r w:rsidR="00630F95">
              <w:rPr>
                <w:b/>
                <w:sz w:val="32"/>
                <w:szCs w:val="32"/>
              </w:rPr>
              <w:t>V</w:t>
            </w:r>
            <w:r w:rsidRPr="00667420">
              <w:rPr>
                <w:b/>
                <w:sz w:val="32"/>
                <w:szCs w:val="32"/>
              </w:rPr>
              <w:t>aishali</w:t>
            </w:r>
          </w:p>
        </w:tc>
      </w:tr>
      <w:tr w:rsidR="002C21A1" w14:paraId="68423D20" w14:textId="77777777" w:rsidTr="00D261CD">
        <w:trPr>
          <w:trHeight w:val="658"/>
        </w:trPr>
        <w:tc>
          <w:tcPr>
            <w:tcW w:w="2582" w:type="dxa"/>
            <w:tcBorders>
              <w:top w:val="single" w:sz="4" w:space="0" w:color="000000"/>
              <w:left w:val="single" w:sz="4" w:space="0" w:color="000000"/>
              <w:bottom w:val="single" w:sz="4" w:space="0" w:color="000000"/>
              <w:right w:val="single" w:sz="4" w:space="0" w:color="000000"/>
            </w:tcBorders>
            <w:shd w:val="clear" w:color="auto" w:fill="FF9999"/>
          </w:tcPr>
          <w:p w14:paraId="5343EB4C" w14:textId="1B72F9CA" w:rsidR="002C21A1" w:rsidRPr="00667420" w:rsidRDefault="002C21A1" w:rsidP="00667420">
            <w:pPr>
              <w:spacing w:line="259" w:lineRule="auto"/>
              <w:ind w:right="0"/>
              <w:rPr>
                <w:sz w:val="32"/>
                <w:szCs w:val="32"/>
              </w:rPr>
            </w:pPr>
            <w:r w:rsidRPr="00667420">
              <w:rPr>
                <w:b/>
                <w:sz w:val="32"/>
                <w:szCs w:val="32"/>
              </w:rPr>
              <w:t>Lecture plan</w:t>
            </w:r>
          </w:p>
        </w:tc>
        <w:tc>
          <w:tcPr>
            <w:tcW w:w="6738" w:type="dxa"/>
            <w:tcBorders>
              <w:top w:val="single" w:sz="4" w:space="0" w:color="000000"/>
              <w:left w:val="single" w:sz="4" w:space="0" w:color="000000"/>
              <w:bottom w:val="single" w:sz="4" w:space="0" w:color="000000"/>
              <w:right w:val="single" w:sz="4" w:space="0" w:color="000000"/>
            </w:tcBorders>
            <w:shd w:val="clear" w:color="auto" w:fill="FF9999"/>
          </w:tcPr>
          <w:p w14:paraId="6FA6ACDB" w14:textId="5733E4A0" w:rsidR="002C21A1" w:rsidRPr="00667420" w:rsidRDefault="006309C3" w:rsidP="00667420">
            <w:pPr>
              <w:spacing w:line="259" w:lineRule="auto"/>
              <w:ind w:left="1" w:right="0"/>
              <w:rPr>
                <w:sz w:val="32"/>
                <w:szCs w:val="32"/>
              </w:rPr>
            </w:pPr>
            <w:r>
              <w:rPr>
                <w:b/>
                <w:sz w:val="32"/>
                <w:szCs w:val="32"/>
              </w:rPr>
              <w:t>Fifth</w:t>
            </w:r>
            <w:r w:rsidR="002C21A1" w:rsidRPr="00667420">
              <w:rPr>
                <w:b/>
                <w:sz w:val="32"/>
                <w:szCs w:val="32"/>
              </w:rPr>
              <w:t xml:space="preserve"> semester</w:t>
            </w:r>
          </w:p>
        </w:tc>
      </w:tr>
      <w:tr w:rsidR="002C21A1" w14:paraId="7A0AF548" w14:textId="77777777" w:rsidTr="00D261CD">
        <w:trPr>
          <w:trHeight w:val="658"/>
        </w:trPr>
        <w:tc>
          <w:tcPr>
            <w:tcW w:w="2582" w:type="dxa"/>
            <w:tcBorders>
              <w:top w:val="single" w:sz="4" w:space="0" w:color="000000"/>
              <w:left w:val="single" w:sz="4" w:space="0" w:color="000000"/>
              <w:bottom w:val="single" w:sz="4" w:space="0" w:color="000000"/>
              <w:right w:val="single" w:sz="4" w:space="0" w:color="000000"/>
            </w:tcBorders>
            <w:shd w:val="clear" w:color="auto" w:fill="FF9999"/>
          </w:tcPr>
          <w:p w14:paraId="502FE04C" w14:textId="58C616D1" w:rsidR="002C21A1" w:rsidRPr="00667420" w:rsidRDefault="002C21A1" w:rsidP="00667420">
            <w:pPr>
              <w:spacing w:line="259" w:lineRule="auto"/>
              <w:ind w:right="0"/>
              <w:rPr>
                <w:sz w:val="32"/>
                <w:szCs w:val="32"/>
              </w:rPr>
            </w:pPr>
            <w:r w:rsidRPr="00667420">
              <w:rPr>
                <w:b/>
                <w:sz w:val="32"/>
                <w:szCs w:val="32"/>
              </w:rPr>
              <w:t>Session</w:t>
            </w:r>
          </w:p>
        </w:tc>
        <w:tc>
          <w:tcPr>
            <w:tcW w:w="6738" w:type="dxa"/>
            <w:tcBorders>
              <w:top w:val="single" w:sz="4" w:space="0" w:color="000000"/>
              <w:left w:val="single" w:sz="4" w:space="0" w:color="000000"/>
              <w:bottom w:val="single" w:sz="4" w:space="0" w:color="000000"/>
              <w:right w:val="single" w:sz="4" w:space="0" w:color="000000"/>
            </w:tcBorders>
            <w:shd w:val="clear" w:color="auto" w:fill="FF9999"/>
          </w:tcPr>
          <w:p w14:paraId="57BC9E1F" w14:textId="2D7E6EA0" w:rsidR="002C21A1" w:rsidRPr="00667420" w:rsidRDefault="002C21A1" w:rsidP="00667420">
            <w:pPr>
              <w:spacing w:line="259" w:lineRule="auto"/>
              <w:ind w:left="1" w:right="0"/>
              <w:rPr>
                <w:sz w:val="32"/>
                <w:szCs w:val="32"/>
              </w:rPr>
            </w:pPr>
            <w:r w:rsidRPr="00667420">
              <w:rPr>
                <w:b/>
                <w:sz w:val="32"/>
                <w:szCs w:val="32"/>
              </w:rPr>
              <w:t>201</w:t>
            </w:r>
            <w:r w:rsidR="00667420" w:rsidRPr="00667420">
              <w:rPr>
                <w:b/>
                <w:sz w:val="32"/>
                <w:szCs w:val="32"/>
              </w:rPr>
              <w:t>8-21</w:t>
            </w:r>
          </w:p>
        </w:tc>
      </w:tr>
      <w:tr w:rsidR="00D261CD" w14:paraId="786522F8" w14:textId="77777777" w:rsidTr="00D261CD">
        <w:trPr>
          <w:trHeight w:val="658"/>
        </w:trPr>
        <w:tc>
          <w:tcPr>
            <w:tcW w:w="2582" w:type="dxa"/>
            <w:tcBorders>
              <w:top w:val="single" w:sz="4" w:space="0" w:color="000000"/>
              <w:left w:val="single" w:sz="4" w:space="0" w:color="000000"/>
              <w:bottom w:val="single" w:sz="4" w:space="0" w:color="000000"/>
              <w:right w:val="single" w:sz="4" w:space="0" w:color="000000"/>
            </w:tcBorders>
            <w:shd w:val="clear" w:color="auto" w:fill="FF9999"/>
          </w:tcPr>
          <w:p w14:paraId="66107AEC" w14:textId="0EDCF635" w:rsidR="00D261CD" w:rsidRPr="00667420" w:rsidRDefault="00D261CD" w:rsidP="00667420">
            <w:pPr>
              <w:spacing w:line="259" w:lineRule="auto"/>
              <w:ind w:right="0"/>
              <w:rPr>
                <w:b/>
                <w:sz w:val="32"/>
                <w:szCs w:val="32"/>
              </w:rPr>
            </w:pPr>
            <w:r>
              <w:rPr>
                <w:b/>
                <w:sz w:val="32"/>
                <w:szCs w:val="32"/>
              </w:rPr>
              <w:t>Subject name and code</w:t>
            </w:r>
          </w:p>
        </w:tc>
        <w:tc>
          <w:tcPr>
            <w:tcW w:w="6738" w:type="dxa"/>
            <w:tcBorders>
              <w:top w:val="single" w:sz="4" w:space="0" w:color="000000"/>
              <w:left w:val="single" w:sz="4" w:space="0" w:color="000000"/>
              <w:bottom w:val="single" w:sz="4" w:space="0" w:color="000000"/>
              <w:right w:val="single" w:sz="4" w:space="0" w:color="000000"/>
            </w:tcBorders>
            <w:shd w:val="clear" w:color="auto" w:fill="FF9999"/>
          </w:tcPr>
          <w:p w14:paraId="21489411" w14:textId="374EA5CE" w:rsidR="00D261CD" w:rsidRPr="00667420" w:rsidRDefault="006309C3" w:rsidP="00667420">
            <w:pPr>
              <w:spacing w:line="259" w:lineRule="auto"/>
              <w:ind w:left="1" w:right="0"/>
              <w:rPr>
                <w:b/>
                <w:sz w:val="32"/>
                <w:szCs w:val="32"/>
              </w:rPr>
            </w:pPr>
            <w:r>
              <w:rPr>
                <w:b/>
                <w:sz w:val="32"/>
                <w:szCs w:val="32"/>
              </w:rPr>
              <w:t>Theory of Structure</w:t>
            </w:r>
            <w:r w:rsidR="00D261CD">
              <w:rPr>
                <w:b/>
                <w:sz w:val="32"/>
                <w:szCs w:val="32"/>
              </w:rPr>
              <w:t xml:space="preserve"> (1615</w:t>
            </w:r>
            <w:r>
              <w:rPr>
                <w:b/>
                <w:sz w:val="32"/>
                <w:szCs w:val="32"/>
              </w:rPr>
              <w:t>5</w:t>
            </w:r>
            <w:r w:rsidR="00D261CD">
              <w:rPr>
                <w:b/>
                <w:sz w:val="32"/>
                <w:szCs w:val="32"/>
              </w:rPr>
              <w:t>0</w:t>
            </w:r>
            <w:r>
              <w:rPr>
                <w:b/>
                <w:sz w:val="32"/>
                <w:szCs w:val="32"/>
              </w:rPr>
              <w:t>1</w:t>
            </w:r>
            <w:r w:rsidR="00D261CD">
              <w:rPr>
                <w:b/>
                <w:sz w:val="32"/>
                <w:szCs w:val="32"/>
              </w:rPr>
              <w:t>)</w:t>
            </w:r>
          </w:p>
        </w:tc>
      </w:tr>
    </w:tbl>
    <w:tbl>
      <w:tblPr>
        <w:tblStyle w:val="TableGrid0"/>
        <w:tblpPr w:leftFromText="180" w:rightFromText="180" w:vertAnchor="text" w:horzAnchor="margin" w:tblpY="301"/>
        <w:tblW w:w="9288" w:type="dxa"/>
        <w:tblLayout w:type="fixed"/>
        <w:tblLook w:val="04A0" w:firstRow="1" w:lastRow="0" w:firstColumn="1" w:lastColumn="0" w:noHBand="0" w:noVBand="1"/>
      </w:tblPr>
      <w:tblGrid>
        <w:gridCol w:w="1543"/>
        <w:gridCol w:w="4264"/>
        <w:gridCol w:w="1843"/>
        <w:gridCol w:w="1638"/>
      </w:tblGrid>
      <w:tr w:rsidR="00F3539C" w:rsidRPr="00AA2329" w14:paraId="4084AAB6" w14:textId="77777777" w:rsidTr="0030669E">
        <w:trPr>
          <w:trHeight w:val="849"/>
        </w:trPr>
        <w:tc>
          <w:tcPr>
            <w:tcW w:w="1543" w:type="dxa"/>
          </w:tcPr>
          <w:p w14:paraId="3FEA859E" w14:textId="77777777" w:rsidR="00F3539C" w:rsidRPr="00AA2329" w:rsidRDefault="00F3539C" w:rsidP="00AA2329">
            <w:pPr>
              <w:pStyle w:val="Heading1"/>
              <w:spacing w:after="114"/>
              <w:ind w:left="0" w:right="721" w:firstLine="0"/>
              <w:jc w:val="both"/>
              <w:outlineLvl w:val="0"/>
              <w:rPr>
                <w:sz w:val="28"/>
                <w:szCs w:val="28"/>
                <w:u w:val="none"/>
              </w:rPr>
            </w:pPr>
            <w:r w:rsidRPr="00AA2329">
              <w:rPr>
                <w:sz w:val="28"/>
                <w:szCs w:val="28"/>
                <w:u w:val="none"/>
              </w:rPr>
              <w:lastRenderedPageBreak/>
              <w:t>Unit</w:t>
            </w:r>
          </w:p>
        </w:tc>
        <w:tc>
          <w:tcPr>
            <w:tcW w:w="4264" w:type="dxa"/>
          </w:tcPr>
          <w:p w14:paraId="2314D76A" w14:textId="77777777" w:rsidR="00F3539C" w:rsidRPr="00AA2329" w:rsidRDefault="00F3539C" w:rsidP="00AA2329">
            <w:pPr>
              <w:pStyle w:val="Heading1"/>
              <w:spacing w:after="114"/>
              <w:ind w:left="0" w:right="721" w:firstLine="0"/>
              <w:jc w:val="both"/>
              <w:outlineLvl w:val="0"/>
              <w:rPr>
                <w:sz w:val="28"/>
                <w:szCs w:val="28"/>
                <w:u w:val="none"/>
              </w:rPr>
            </w:pPr>
            <w:r w:rsidRPr="00AA2329">
              <w:rPr>
                <w:sz w:val="28"/>
                <w:szCs w:val="28"/>
                <w:u w:val="none"/>
              </w:rPr>
              <w:t>Topics</w:t>
            </w:r>
          </w:p>
        </w:tc>
        <w:tc>
          <w:tcPr>
            <w:tcW w:w="1843" w:type="dxa"/>
          </w:tcPr>
          <w:p w14:paraId="7198CF40" w14:textId="77777777" w:rsidR="00F3539C" w:rsidRPr="00AA2329" w:rsidRDefault="00F3539C" w:rsidP="00AA2329">
            <w:pPr>
              <w:pStyle w:val="Heading1"/>
              <w:spacing w:after="114"/>
              <w:ind w:left="0" w:right="721" w:firstLine="0"/>
              <w:jc w:val="both"/>
              <w:outlineLvl w:val="0"/>
              <w:rPr>
                <w:sz w:val="28"/>
                <w:szCs w:val="28"/>
                <w:u w:val="none"/>
              </w:rPr>
            </w:pPr>
            <w:r w:rsidRPr="00AA2329">
              <w:rPr>
                <w:sz w:val="28"/>
                <w:szCs w:val="28"/>
                <w:u w:val="none"/>
              </w:rPr>
              <w:t>No of Period</w:t>
            </w:r>
          </w:p>
        </w:tc>
        <w:tc>
          <w:tcPr>
            <w:tcW w:w="1638" w:type="dxa"/>
          </w:tcPr>
          <w:p w14:paraId="0E53D0F9" w14:textId="77777777" w:rsidR="00F3539C" w:rsidRPr="00AA2329" w:rsidRDefault="00F3539C" w:rsidP="00AA2329">
            <w:pPr>
              <w:pStyle w:val="Heading1"/>
              <w:spacing w:after="114"/>
              <w:ind w:left="0" w:right="721" w:firstLine="0"/>
              <w:jc w:val="both"/>
              <w:outlineLvl w:val="0"/>
              <w:rPr>
                <w:sz w:val="28"/>
                <w:szCs w:val="28"/>
                <w:u w:val="none"/>
              </w:rPr>
            </w:pPr>
            <w:r w:rsidRPr="00AA2329">
              <w:rPr>
                <w:sz w:val="28"/>
                <w:szCs w:val="28"/>
                <w:u w:val="none"/>
              </w:rPr>
              <w:t>Book</w:t>
            </w:r>
          </w:p>
        </w:tc>
      </w:tr>
      <w:tr w:rsidR="00F3539C" w:rsidRPr="00AA2329" w14:paraId="28C6D98B" w14:textId="77777777" w:rsidTr="0030669E">
        <w:trPr>
          <w:trHeight w:val="447"/>
        </w:trPr>
        <w:tc>
          <w:tcPr>
            <w:tcW w:w="1543" w:type="dxa"/>
          </w:tcPr>
          <w:p w14:paraId="3C95E22E" w14:textId="42A64DA2"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1</w:t>
            </w:r>
          </w:p>
        </w:tc>
        <w:tc>
          <w:tcPr>
            <w:tcW w:w="4264" w:type="dxa"/>
          </w:tcPr>
          <w:p w14:paraId="38F314E9" w14:textId="1E5E1EE1" w:rsidR="00F3539C" w:rsidRPr="00AA2329" w:rsidRDefault="006024B1" w:rsidP="00AA2329">
            <w:pPr>
              <w:jc w:val="both"/>
              <w:rPr>
                <w:b/>
                <w:sz w:val="28"/>
                <w:szCs w:val="28"/>
                <w:u w:val="single"/>
              </w:rPr>
            </w:pPr>
            <w:r w:rsidRPr="00AA2329">
              <w:rPr>
                <w:b/>
                <w:sz w:val="28"/>
                <w:szCs w:val="28"/>
                <w:u w:val="single"/>
              </w:rPr>
              <w:t xml:space="preserve">Direct </w:t>
            </w:r>
            <w:proofErr w:type="gramStart"/>
            <w:r w:rsidRPr="00AA2329">
              <w:rPr>
                <w:b/>
                <w:sz w:val="28"/>
                <w:szCs w:val="28"/>
                <w:u w:val="single"/>
              </w:rPr>
              <w:t>And</w:t>
            </w:r>
            <w:proofErr w:type="gramEnd"/>
            <w:r w:rsidRPr="00AA2329">
              <w:rPr>
                <w:b/>
                <w:sz w:val="28"/>
                <w:szCs w:val="28"/>
                <w:u w:val="single"/>
              </w:rPr>
              <w:t xml:space="preserve"> Bending Stresses</w:t>
            </w:r>
          </w:p>
        </w:tc>
        <w:tc>
          <w:tcPr>
            <w:tcW w:w="1843" w:type="dxa"/>
          </w:tcPr>
          <w:p w14:paraId="6075FDFE" w14:textId="77777777" w:rsidR="00F3539C" w:rsidRPr="00AA2329" w:rsidRDefault="00F3539C" w:rsidP="00AA2329">
            <w:pPr>
              <w:pStyle w:val="Heading1"/>
              <w:spacing w:after="114"/>
              <w:ind w:left="0" w:right="721" w:firstLine="0"/>
              <w:jc w:val="both"/>
              <w:outlineLvl w:val="0"/>
              <w:rPr>
                <w:b w:val="0"/>
                <w:bCs/>
                <w:sz w:val="28"/>
                <w:szCs w:val="28"/>
                <w:u w:val="none"/>
              </w:rPr>
            </w:pPr>
          </w:p>
        </w:tc>
        <w:tc>
          <w:tcPr>
            <w:tcW w:w="1638" w:type="dxa"/>
          </w:tcPr>
          <w:p w14:paraId="299DE0D3" w14:textId="77777777" w:rsidR="00F3539C" w:rsidRPr="00AA2329" w:rsidRDefault="00F3539C" w:rsidP="00AA2329">
            <w:pPr>
              <w:pStyle w:val="Heading1"/>
              <w:spacing w:after="114"/>
              <w:ind w:left="0" w:right="721" w:firstLine="0"/>
              <w:jc w:val="both"/>
              <w:outlineLvl w:val="0"/>
              <w:rPr>
                <w:b w:val="0"/>
                <w:bCs/>
                <w:sz w:val="28"/>
                <w:szCs w:val="28"/>
                <w:u w:val="none"/>
              </w:rPr>
            </w:pPr>
          </w:p>
        </w:tc>
      </w:tr>
      <w:tr w:rsidR="00F3539C" w:rsidRPr="00AA2329" w14:paraId="2BF0FC3D" w14:textId="77777777" w:rsidTr="0030669E">
        <w:trPr>
          <w:trHeight w:val="325"/>
        </w:trPr>
        <w:tc>
          <w:tcPr>
            <w:tcW w:w="1543" w:type="dxa"/>
          </w:tcPr>
          <w:p w14:paraId="6F9469A2" w14:textId="77777777" w:rsidR="00F3539C" w:rsidRPr="00AA2329" w:rsidRDefault="00F3539C" w:rsidP="00AA2329">
            <w:pPr>
              <w:pStyle w:val="Heading1"/>
              <w:spacing w:after="114"/>
              <w:ind w:left="0" w:right="721" w:firstLine="0"/>
              <w:jc w:val="both"/>
              <w:outlineLvl w:val="0"/>
              <w:rPr>
                <w:b w:val="0"/>
                <w:bCs/>
                <w:sz w:val="28"/>
                <w:szCs w:val="28"/>
                <w:u w:val="none"/>
              </w:rPr>
            </w:pPr>
          </w:p>
        </w:tc>
        <w:tc>
          <w:tcPr>
            <w:tcW w:w="4264" w:type="dxa"/>
          </w:tcPr>
          <w:p w14:paraId="2BA55846" w14:textId="4C51A916"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1.1 Concept of direct and eccentric loads, eccentricity about one principal axis, nature of stresses, maximum and minimum stresses, resultant stress distribution diagram.</w:t>
            </w:r>
          </w:p>
        </w:tc>
        <w:tc>
          <w:tcPr>
            <w:tcW w:w="1843" w:type="dxa"/>
          </w:tcPr>
          <w:p w14:paraId="013848FB" w14:textId="2977C550" w:rsidR="00215F06" w:rsidRPr="00215F06" w:rsidRDefault="00215F06" w:rsidP="00215F06">
            <w:pPr>
              <w:pStyle w:val="Heading1"/>
              <w:spacing w:after="114"/>
              <w:ind w:left="0" w:right="721" w:firstLine="0"/>
              <w:jc w:val="both"/>
              <w:outlineLvl w:val="0"/>
              <w:rPr>
                <w:b w:val="0"/>
                <w:bCs/>
                <w:sz w:val="28"/>
                <w:szCs w:val="28"/>
                <w:u w:val="none"/>
              </w:rPr>
            </w:pPr>
            <w:r>
              <w:rPr>
                <w:b w:val="0"/>
                <w:bCs/>
                <w:sz w:val="28"/>
                <w:szCs w:val="28"/>
                <w:u w:val="none"/>
              </w:rPr>
              <w:t>L</w:t>
            </w:r>
            <w:r w:rsidR="003C7EA3">
              <w:rPr>
                <w:b w:val="0"/>
                <w:bCs/>
                <w:sz w:val="28"/>
                <w:szCs w:val="28"/>
                <w:u w:val="none"/>
              </w:rPr>
              <w:t>ecture(L) L</w:t>
            </w:r>
            <w:r>
              <w:rPr>
                <w:b w:val="0"/>
                <w:bCs/>
                <w:sz w:val="28"/>
                <w:szCs w:val="28"/>
                <w:u w:val="none"/>
              </w:rPr>
              <w:t>27, L28</w:t>
            </w:r>
          </w:p>
        </w:tc>
        <w:tc>
          <w:tcPr>
            <w:tcW w:w="1638" w:type="dxa"/>
          </w:tcPr>
          <w:p w14:paraId="67546699" w14:textId="2263B8B8" w:rsidR="00F3539C" w:rsidRPr="0020699B" w:rsidRDefault="0020699B" w:rsidP="0020699B">
            <w:pPr>
              <w:pStyle w:val="Heading1"/>
              <w:spacing w:after="114"/>
              <w:ind w:left="0" w:right="721" w:firstLine="0"/>
              <w:jc w:val="left"/>
              <w:outlineLvl w:val="0"/>
              <w:rPr>
                <w:b w:val="0"/>
                <w:bCs/>
                <w:sz w:val="20"/>
                <w:szCs w:val="20"/>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bookmarkStart w:id="0" w:name="_GoBack"/>
        <w:bookmarkEnd w:id="0"/>
      </w:tr>
      <w:tr w:rsidR="00F3539C" w:rsidRPr="00AA2329" w14:paraId="65F66C7C" w14:textId="77777777" w:rsidTr="0030669E">
        <w:trPr>
          <w:trHeight w:val="1486"/>
        </w:trPr>
        <w:tc>
          <w:tcPr>
            <w:tcW w:w="1543" w:type="dxa"/>
          </w:tcPr>
          <w:p w14:paraId="57096A61" w14:textId="77777777" w:rsidR="00F3539C" w:rsidRPr="00AA2329" w:rsidRDefault="00F3539C" w:rsidP="00AA2329">
            <w:pPr>
              <w:pStyle w:val="Heading1"/>
              <w:spacing w:after="114"/>
              <w:ind w:left="0" w:right="721" w:firstLine="0"/>
              <w:jc w:val="both"/>
              <w:outlineLvl w:val="0"/>
              <w:rPr>
                <w:b w:val="0"/>
                <w:bCs/>
                <w:sz w:val="28"/>
                <w:szCs w:val="28"/>
                <w:u w:val="none"/>
              </w:rPr>
            </w:pPr>
          </w:p>
        </w:tc>
        <w:tc>
          <w:tcPr>
            <w:tcW w:w="4264" w:type="dxa"/>
          </w:tcPr>
          <w:p w14:paraId="65215903" w14:textId="04749563" w:rsidR="00F3539C" w:rsidRPr="00AA2329" w:rsidRDefault="006024B1" w:rsidP="00AA2329">
            <w:pPr>
              <w:jc w:val="both"/>
              <w:rPr>
                <w:bCs/>
                <w:sz w:val="28"/>
                <w:szCs w:val="28"/>
              </w:rPr>
            </w:pPr>
            <w:r w:rsidRPr="00AA2329">
              <w:rPr>
                <w:bCs/>
                <w:sz w:val="28"/>
                <w:szCs w:val="28"/>
              </w:rPr>
              <w:t xml:space="preserve">1.2 Condition for no tension or zero stress at extreme </w:t>
            </w:r>
            <w:proofErr w:type="spellStart"/>
            <w:r w:rsidRPr="00AA2329">
              <w:rPr>
                <w:bCs/>
                <w:sz w:val="28"/>
                <w:szCs w:val="28"/>
              </w:rPr>
              <w:t>fiber</w:t>
            </w:r>
            <w:proofErr w:type="spellEnd"/>
            <w:r w:rsidRPr="00AA2329">
              <w:rPr>
                <w:bCs/>
                <w:sz w:val="28"/>
                <w:szCs w:val="28"/>
              </w:rPr>
              <w:t>, limit of eccentricity, core of section for rectangular and circular cross sections.</w:t>
            </w:r>
          </w:p>
        </w:tc>
        <w:tc>
          <w:tcPr>
            <w:tcW w:w="1843" w:type="dxa"/>
          </w:tcPr>
          <w:p w14:paraId="4B60B808" w14:textId="53F6FB56" w:rsidR="00F3539C"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L29, L30, L31</w:t>
            </w:r>
          </w:p>
        </w:tc>
        <w:tc>
          <w:tcPr>
            <w:tcW w:w="1638" w:type="dxa"/>
          </w:tcPr>
          <w:p w14:paraId="5880F2FB" w14:textId="419C1AEB" w:rsidR="00F3539C"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F3539C" w:rsidRPr="00AA2329" w14:paraId="6EE62C3E" w14:textId="77777777" w:rsidTr="0030669E">
        <w:trPr>
          <w:trHeight w:val="699"/>
        </w:trPr>
        <w:tc>
          <w:tcPr>
            <w:tcW w:w="1543" w:type="dxa"/>
          </w:tcPr>
          <w:p w14:paraId="39ACC111" w14:textId="1CE34C8D" w:rsidR="00F3539C" w:rsidRPr="00AA2329" w:rsidRDefault="00F3539C" w:rsidP="00AA2329">
            <w:pPr>
              <w:pStyle w:val="Heading1"/>
              <w:spacing w:after="114"/>
              <w:ind w:left="0" w:right="721" w:firstLine="0"/>
              <w:jc w:val="both"/>
              <w:outlineLvl w:val="0"/>
              <w:rPr>
                <w:b w:val="0"/>
                <w:bCs/>
                <w:sz w:val="28"/>
                <w:szCs w:val="28"/>
                <w:u w:val="none"/>
              </w:rPr>
            </w:pPr>
          </w:p>
        </w:tc>
        <w:tc>
          <w:tcPr>
            <w:tcW w:w="4264" w:type="dxa"/>
          </w:tcPr>
          <w:p w14:paraId="337771DB" w14:textId="5045C2B0"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1.3 Columns, pillars and chimneys of uniform section subject to lateral wind pressure, coefficient of wind resistance, stress distribution at bases</w:t>
            </w:r>
          </w:p>
        </w:tc>
        <w:tc>
          <w:tcPr>
            <w:tcW w:w="1843" w:type="dxa"/>
          </w:tcPr>
          <w:p w14:paraId="18B7C33C" w14:textId="77777777" w:rsidR="00F3539C" w:rsidRDefault="00215F06" w:rsidP="00AA2329">
            <w:pPr>
              <w:pStyle w:val="Heading1"/>
              <w:spacing w:after="114"/>
              <w:ind w:left="0" w:right="721" w:firstLine="0"/>
              <w:jc w:val="both"/>
              <w:outlineLvl w:val="0"/>
              <w:rPr>
                <w:b w:val="0"/>
                <w:bCs/>
                <w:sz w:val="28"/>
                <w:szCs w:val="28"/>
                <w:u w:val="none"/>
              </w:rPr>
            </w:pPr>
            <w:r>
              <w:rPr>
                <w:b w:val="0"/>
                <w:bCs/>
                <w:sz w:val="28"/>
                <w:szCs w:val="28"/>
                <w:u w:val="none"/>
              </w:rPr>
              <w:t>L32, L33</w:t>
            </w:r>
            <w:r w:rsidR="003C7EA3">
              <w:rPr>
                <w:b w:val="0"/>
                <w:bCs/>
                <w:sz w:val="28"/>
                <w:szCs w:val="28"/>
                <w:u w:val="none"/>
              </w:rPr>
              <w:t>,</w:t>
            </w:r>
          </w:p>
          <w:p w14:paraId="0857BFBF" w14:textId="389687BC" w:rsidR="003C7EA3" w:rsidRPr="003C7EA3" w:rsidRDefault="003C7EA3" w:rsidP="003C7EA3">
            <w:r>
              <w:t>L34</w:t>
            </w:r>
          </w:p>
        </w:tc>
        <w:tc>
          <w:tcPr>
            <w:tcW w:w="1638" w:type="dxa"/>
          </w:tcPr>
          <w:p w14:paraId="2963A60E" w14:textId="47017E38" w:rsidR="00F3539C"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F3539C" w:rsidRPr="00AA2329" w14:paraId="66A29AB7" w14:textId="77777777" w:rsidTr="0030669E">
        <w:trPr>
          <w:trHeight w:val="417"/>
        </w:trPr>
        <w:tc>
          <w:tcPr>
            <w:tcW w:w="1543" w:type="dxa"/>
          </w:tcPr>
          <w:p w14:paraId="0F3C3977" w14:textId="2AF37F9F"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2</w:t>
            </w:r>
          </w:p>
        </w:tc>
        <w:tc>
          <w:tcPr>
            <w:tcW w:w="4264" w:type="dxa"/>
          </w:tcPr>
          <w:p w14:paraId="14755649" w14:textId="1E5F7A86" w:rsidR="00F3539C" w:rsidRPr="00F34771" w:rsidRDefault="006024B1" w:rsidP="00AA2329">
            <w:pPr>
              <w:pStyle w:val="Heading1"/>
              <w:spacing w:after="114"/>
              <w:ind w:left="0" w:right="721" w:firstLine="0"/>
              <w:jc w:val="both"/>
              <w:outlineLvl w:val="0"/>
              <w:rPr>
                <w:sz w:val="28"/>
                <w:szCs w:val="28"/>
              </w:rPr>
            </w:pPr>
            <w:r w:rsidRPr="00F34771">
              <w:rPr>
                <w:sz w:val="28"/>
                <w:szCs w:val="28"/>
              </w:rPr>
              <w:t xml:space="preserve">Slope </w:t>
            </w:r>
            <w:r w:rsidR="00F34771" w:rsidRPr="00F34771">
              <w:rPr>
                <w:sz w:val="28"/>
                <w:szCs w:val="28"/>
              </w:rPr>
              <w:t>a</w:t>
            </w:r>
            <w:r w:rsidRPr="00F34771">
              <w:rPr>
                <w:sz w:val="28"/>
                <w:szCs w:val="28"/>
              </w:rPr>
              <w:t>nd Deflection</w:t>
            </w:r>
          </w:p>
        </w:tc>
        <w:tc>
          <w:tcPr>
            <w:tcW w:w="1843" w:type="dxa"/>
          </w:tcPr>
          <w:p w14:paraId="747BF001" w14:textId="2D6555BC" w:rsidR="00F3539C" w:rsidRPr="00AA2329" w:rsidRDefault="00F3539C" w:rsidP="00AA2329">
            <w:pPr>
              <w:pStyle w:val="Heading1"/>
              <w:spacing w:after="114"/>
              <w:ind w:left="0" w:right="721" w:firstLine="0"/>
              <w:jc w:val="both"/>
              <w:outlineLvl w:val="0"/>
              <w:rPr>
                <w:b w:val="0"/>
                <w:bCs/>
                <w:sz w:val="28"/>
                <w:szCs w:val="28"/>
                <w:u w:val="none"/>
              </w:rPr>
            </w:pPr>
          </w:p>
        </w:tc>
        <w:tc>
          <w:tcPr>
            <w:tcW w:w="1638" w:type="dxa"/>
          </w:tcPr>
          <w:p w14:paraId="51B34D20" w14:textId="56FC7019" w:rsidR="00F3539C" w:rsidRPr="00AA2329" w:rsidRDefault="00F3539C" w:rsidP="00AA2329">
            <w:pPr>
              <w:pStyle w:val="Heading1"/>
              <w:spacing w:after="114"/>
              <w:ind w:left="0" w:right="721" w:firstLine="0"/>
              <w:jc w:val="both"/>
              <w:outlineLvl w:val="0"/>
              <w:rPr>
                <w:b w:val="0"/>
                <w:bCs/>
                <w:sz w:val="28"/>
                <w:szCs w:val="28"/>
                <w:u w:val="none"/>
              </w:rPr>
            </w:pPr>
          </w:p>
        </w:tc>
      </w:tr>
      <w:tr w:rsidR="00F3539C" w:rsidRPr="00AA2329" w14:paraId="4CCA5DCC" w14:textId="77777777" w:rsidTr="0030669E">
        <w:trPr>
          <w:trHeight w:val="47"/>
        </w:trPr>
        <w:tc>
          <w:tcPr>
            <w:tcW w:w="1543" w:type="dxa"/>
          </w:tcPr>
          <w:p w14:paraId="0716535F" w14:textId="77777777" w:rsidR="00F3539C" w:rsidRPr="00AA2329" w:rsidRDefault="00F3539C" w:rsidP="00AA2329">
            <w:pPr>
              <w:pStyle w:val="Heading1"/>
              <w:spacing w:after="114"/>
              <w:ind w:left="0" w:right="721" w:firstLine="0"/>
              <w:jc w:val="both"/>
              <w:outlineLvl w:val="0"/>
              <w:rPr>
                <w:b w:val="0"/>
                <w:bCs/>
                <w:sz w:val="28"/>
                <w:szCs w:val="28"/>
                <w:u w:val="none"/>
              </w:rPr>
            </w:pPr>
          </w:p>
        </w:tc>
        <w:tc>
          <w:tcPr>
            <w:tcW w:w="4264" w:type="dxa"/>
          </w:tcPr>
          <w:p w14:paraId="7E8924C5" w14:textId="6C741D68"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2.1 Concept of slope and deflection, stiffness of beam</w:t>
            </w:r>
          </w:p>
        </w:tc>
        <w:tc>
          <w:tcPr>
            <w:tcW w:w="1843" w:type="dxa"/>
          </w:tcPr>
          <w:p w14:paraId="3FCF7E8D" w14:textId="75A7BC65" w:rsidR="00F3539C" w:rsidRPr="00AA2329" w:rsidRDefault="00AA2329" w:rsidP="00AA2329">
            <w:pPr>
              <w:jc w:val="both"/>
              <w:rPr>
                <w:bCs/>
                <w:sz w:val="28"/>
                <w:szCs w:val="28"/>
              </w:rPr>
            </w:pPr>
            <w:r>
              <w:rPr>
                <w:bCs/>
                <w:sz w:val="28"/>
                <w:szCs w:val="28"/>
              </w:rPr>
              <w:t>L1, L2</w:t>
            </w:r>
          </w:p>
        </w:tc>
        <w:tc>
          <w:tcPr>
            <w:tcW w:w="1638" w:type="dxa"/>
          </w:tcPr>
          <w:p w14:paraId="1636BBAB" w14:textId="76BDFEE5" w:rsidR="00F3539C"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F3539C" w:rsidRPr="00AA2329" w14:paraId="4385B78F" w14:textId="77777777" w:rsidTr="0030669E">
        <w:trPr>
          <w:trHeight w:val="2006"/>
        </w:trPr>
        <w:tc>
          <w:tcPr>
            <w:tcW w:w="1543" w:type="dxa"/>
          </w:tcPr>
          <w:p w14:paraId="0A7D2A50" w14:textId="77777777" w:rsidR="00F3539C" w:rsidRPr="00AA2329" w:rsidRDefault="00F3539C" w:rsidP="00AA2329">
            <w:pPr>
              <w:pStyle w:val="Heading1"/>
              <w:spacing w:after="114"/>
              <w:ind w:left="0" w:right="721" w:firstLine="0"/>
              <w:jc w:val="both"/>
              <w:outlineLvl w:val="0"/>
              <w:rPr>
                <w:b w:val="0"/>
                <w:bCs/>
                <w:sz w:val="28"/>
                <w:szCs w:val="28"/>
                <w:u w:val="none"/>
              </w:rPr>
            </w:pPr>
          </w:p>
        </w:tc>
        <w:tc>
          <w:tcPr>
            <w:tcW w:w="4264" w:type="dxa"/>
          </w:tcPr>
          <w:p w14:paraId="7ECCF24F" w14:textId="16F27C7F"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2.2 Relation between slope, deflection and radius of curvature, differential equation (no derivation), double integration method to find slope and deflection of simply supported and cantilever beam</w:t>
            </w:r>
          </w:p>
        </w:tc>
        <w:tc>
          <w:tcPr>
            <w:tcW w:w="1843" w:type="dxa"/>
          </w:tcPr>
          <w:p w14:paraId="1778CA32" w14:textId="3B9CAEED" w:rsidR="00F3539C" w:rsidRPr="00AA2329" w:rsidRDefault="00AA2329" w:rsidP="00AA2329">
            <w:pPr>
              <w:pStyle w:val="Heading1"/>
              <w:spacing w:after="114"/>
              <w:ind w:left="0" w:right="721" w:firstLine="0"/>
              <w:jc w:val="both"/>
              <w:outlineLvl w:val="0"/>
              <w:rPr>
                <w:b w:val="0"/>
                <w:bCs/>
                <w:sz w:val="28"/>
                <w:szCs w:val="28"/>
                <w:u w:val="none"/>
              </w:rPr>
            </w:pPr>
            <w:r>
              <w:rPr>
                <w:b w:val="0"/>
                <w:bCs/>
                <w:sz w:val="28"/>
                <w:szCs w:val="28"/>
                <w:u w:val="none"/>
              </w:rPr>
              <w:t>L3, L4</w:t>
            </w:r>
            <w:r w:rsidR="00215F06">
              <w:rPr>
                <w:b w:val="0"/>
                <w:bCs/>
                <w:sz w:val="28"/>
                <w:szCs w:val="28"/>
                <w:u w:val="none"/>
              </w:rPr>
              <w:t>, L5</w:t>
            </w:r>
          </w:p>
        </w:tc>
        <w:tc>
          <w:tcPr>
            <w:tcW w:w="1638" w:type="dxa"/>
          </w:tcPr>
          <w:p w14:paraId="0FF19FA2" w14:textId="03F64494" w:rsidR="00F3539C"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F3539C" w:rsidRPr="00AA2329" w14:paraId="538BCBF9" w14:textId="77777777" w:rsidTr="0030669E">
        <w:trPr>
          <w:trHeight w:val="47"/>
        </w:trPr>
        <w:tc>
          <w:tcPr>
            <w:tcW w:w="1543" w:type="dxa"/>
          </w:tcPr>
          <w:p w14:paraId="7BDFBB24" w14:textId="173AE81D" w:rsidR="00F3539C" w:rsidRPr="00AA2329" w:rsidRDefault="00F3539C" w:rsidP="00AA2329">
            <w:pPr>
              <w:pStyle w:val="Heading1"/>
              <w:spacing w:after="114"/>
              <w:ind w:left="0" w:right="721" w:firstLine="0"/>
              <w:jc w:val="both"/>
              <w:outlineLvl w:val="0"/>
              <w:rPr>
                <w:b w:val="0"/>
                <w:bCs/>
                <w:sz w:val="28"/>
                <w:szCs w:val="28"/>
                <w:u w:val="none"/>
              </w:rPr>
            </w:pPr>
          </w:p>
        </w:tc>
        <w:tc>
          <w:tcPr>
            <w:tcW w:w="4264" w:type="dxa"/>
          </w:tcPr>
          <w:p w14:paraId="511B5E3F" w14:textId="31320F16"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 xml:space="preserve">2.3 Macaulay’s method for slope and </w:t>
            </w:r>
            <w:proofErr w:type="gramStart"/>
            <w:r w:rsidRPr="00AA2329">
              <w:rPr>
                <w:b w:val="0"/>
                <w:bCs/>
                <w:sz w:val="28"/>
                <w:szCs w:val="28"/>
                <w:u w:val="none"/>
              </w:rPr>
              <w:t>deflection,,</w:t>
            </w:r>
            <w:proofErr w:type="gramEnd"/>
            <w:r w:rsidRPr="00AA2329">
              <w:rPr>
                <w:b w:val="0"/>
                <w:bCs/>
                <w:sz w:val="28"/>
                <w:szCs w:val="28"/>
                <w:u w:val="none"/>
              </w:rPr>
              <w:t xml:space="preserve"> application to simply supported and cantilever beam subjected to </w:t>
            </w:r>
            <w:r w:rsidRPr="00AA2329">
              <w:rPr>
                <w:b w:val="0"/>
                <w:bCs/>
                <w:sz w:val="28"/>
                <w:szCs w:val="28"/>
                <w:u w:val="none"/>
              </w:rPr>
              <w:lastRenderedPageBreak/>
              <w:t>concentrated and uniformly distributed load</w:t>
            </w:r>
          </w:p>
        </w:tc>
        <w:tc>
          <w:tcPr>
            <w:tcW w:w="1843" w:type="dxa"/>
          </w:tcPr>
          <w:p w14:paraId="21FB6EA1" w14:textId="29DA5E7B" w:rsidR="00F3539C" w:rsidRPr="00AA2329" w:rsidRDefault="00AA2329" w:rsidP="00AA2329">
            <w:pPr>
              <w:pStyle w:val="Heading1"/>
              <w:spacing w:after="114"/>
              <w:ind w:left="0" w:right="721" w:firstLine="0"/>
              <w:jc w:val="both"/>
              <w:outlineLvl w:val="0"/>
              <w:rPr>
                <w:b w:val="0"/>
                <w:bCs/>
                <w:sz w:val="28"/>
                <w:szCs w:val="28"/>
                <w:u w:val="none"/>
              </w:rPr>
            </w:pPr>
            <w:r>
              <w:rPr>
                <w:b w:val="0"/>
                <w:bCs/>
                <w:sz w:val="28"/>
                <w:szCs w:val="28"/>
                <w:u w:val="none"/>
              </w:rPr>
              <w:lastRenderedPageBreak/>
              <w:t>L</w:t>
            </w:r>
            <w:r w:rsidR="00215F06">
              <w:rPr>
                <w:b w:val="0"/>
                <w:bCs/>
                <w:sz w:val="28"/>
                <w:szCs w:val="28"/>
                <w:u w:val="none"/>
              </w:rPr>
              <w:t>6, L7</w:t>
            </w:r>
          </w:p>
        </w:tc>
        <w:tc>
          <w:tcPr>
            <w:tcW w:w="1638" w:type="dxa"/>
          </w:tcPr>
          <w:p w14:paraId="45CFE4DD" w14:textId="4D91B35E" w:rsidR="00F3539C"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F3539C" w:rsidRPr="00AA2329" w14:paraId="2CA2E8D1" w14:textId="77777777" w:rsidTr="0030669E">
        <w:trPr>
          <w:trHeight w:val="994"/>
        </w:trPr>
        <w:tc>
          <w:tcPr>
            <w:tcW w:w="1543" w:type="dxa"/>
          </w:tcPr>
          <w:p w14:paraId="351CF98E" w14:textId="2F30A69B" w:rsidR="00F3539C"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3.</w:t>
            </w:r>
          </w:p>
        </w:tc>
        <w:tc>
          <w:tcPr>
            <w:tcW w:w="4264" w:type="dxa"/>
          </w:tcPr>
          <w:p w14:paraId="339E9E38" w14:textId="484D00D3" w:rsidR="00F3539C" w:rsidRPr="00F34771" w:rsidRDefault="006024B1" w:rsidP="00AA2329">
            <w:pPr>
              <w:pStyle w:val="Heading1"/>
              <w:spacing w:after="114"/>
              <w:ind w:left="0" w:right="721" w:firstLine="0"/>
              <w:jc w:val="both"/>
              <w:outlineLvl w:val="0"/>
              <w:rPr>
                <w:sz w:val="28"/>
                <w:szCs w:val="28"/>
              </w:rPr>
            </w:pPr>
            <w:r w:rsidRPr="00F34771">
              <w:rPr>
                <w:sz w:val="28"/>
                <w:szCs w:val="28"/>
              </w:rPr>
              <w:t>Fixed Beam</w:t>
            </w:r>
          </w:p>
        </w:tc>
        <w:tc>
          <w:tcPr>
            <w:tcW w:w="1843" w:type="dxa"/>
          </w:tcPr>
          <w:p w14:paraId="672897D1" w14:textId="4E20DFA3" w:rsidR="00F3539C" w:rsidRPr="00AA2329" w:rsidRDefault="00F3539C" w:rsidP="00AA2329">
            <w:pPr>
              <w:pStyle w:val="Heading1"/>
              <w:spacing w:after="114"/>
              <w:ind w:left="0" w:right="721" w:firstLine="0"/>
              <w:jc w:val="both"/>
              <w:outlineLvl w:val="0"/>
              <w:rPr>
                <w:b w:val="0"/>
                <w:bCs/>
                <w:sz w:val="28"/>
                <w:szCs w:val="28"/>
                <w:u w:val="none"/>
              </w:rPr>
            </w:pPr>
          </w:p>
        </w:tc>
        <w:tc>
          <w:tcPr>
            <w:tcW w:w="1638" w:type="dxa"/>
          </w:tcPr>
          <w:p w14:paraId="1B552616" w14:textId="49E76BD6" w:rsidR="00F3539C" w:rsidRPr="00AA2329" w:rsidRDefault="00F3539C" w:rsidP="00AA2329">
            <w:pPr>
              <w:pStyle w:val="Heading1"/>
              <w:spacing w:after="114"/>
              <w:ind w:left="0" w:right="721" w:firstLine="0"/>
              <w:jc w:val="both"/>
              <w:outlineLvl w:val="0"/>
              <w:rPr>
                <w:b w:val="0"/>
                <w:bCs/>
                <w:sz w:val="28"/>
                <w:szCs w:val="28"/>
                <w:u w:val="none"/>
              </w:rPr>
            </w:pPr>
          </w:p>
        </w:tc>
      </w:tr>
      <w:tr w:rsidR="003C1A13" w:rsidRPr="00AA2329" w14:paraId="7EEC7795" w14:textId="77777777" w:rsidTr="0030669E">
        <w:trPr>
          <w:trHeight w:val="47"/>
        </w:trPr>
        <w:tc>
          <w:tcPr>
            <w:tcW w:w="1543" w:type="dxa"/>
          </w:tcPr>
          <w:p w14:paraId="0A39281C"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4DC47C55" w14:textId="472108DC" w:rsidR="003C1A13"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3.1 Concept of fixity, effect of fixity, advantages and disadvantages of fixed beam.</w:t>
            </w:r>
          </w:p>
        </w:tc>
        <w:tc>
          <w:tcPr>
            <w:tcW w:w="1843" w:type="dxa"/>
          </w:tcPr>
          <w:p w14:paraId="05E2B1A2" w14:textId="4B5EF205"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L8</w:t>
            </w:r>
          </w:p>
        </w:tc>
        <w:tc>
          <w:tcPr>
            <w:tcW w:w="1638" w:type="dxa"/>
          </w:tcPr>
          <w:p w14:paraId="64C544C7" w14:textId="699AF03E"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5EA68CE5" w14:textId="77777777" w:rsidTr="0030669E">
        <w:trPr>
          <w:trHeight w:val="47"/>
        </w:trPr>
        <w:tc>
          <w:tcPr>
            <w:tcW w:w="1543" w:type="dxa"/>
          </w:tcPr>
          <w:p w14:paraId="763A0A66"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2BADD348" w14:textId="35C25BA6" w:rsidR="003C1A13"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3.2 Principle of superposition.</w:t>
            </w:r>
          </w:p>
        </w:tc>
        <w:tc>
          <w:tcPr>
            <w:tcW w:w="1843" w:type="dxa"/>
          </w:tcPr>
          <w:p w14:paraId="468F3E1C" w14:textId="4B471012"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L9</w:t>
            </w:r>
          </w:p>
        </w:tc>
        <w:tc>
          <w:tcPr>
            <w:tcW w:w="1638" w:type="dxa"/>
          </w:tcPr>
          <w:p w14:paraId="004E808F" w14:textId="77FF6538"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77A901F0" w14:textId="77777777" w:rsidTr="0030669E">
        <w:trPr>
          <w:trHeight w:val="47"/>
        </w:trPr>
        <w:tc>
          <w:tcPr>
            <w:tcW w:w="1543" w:type="dxa"/>
          </w:tcPr>
          <w:p w14:paraId="3D09FD7C"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434E43EB" w14:textId="14704160" w:rsidR="003C1A13"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3.3 Fixed end moments from first principle for beam subjected to UDL over entire span, central point load, Point load other than mid span.</w:t>
            </w:r>
          </w:p>
        </w:tc>
        <w:tc>
          <w:tcPr>
            <w:tcW w:w="1843" w:type="dxa"/>
          </w:tcPr>
          <w:p w14:paraId="2C9063A4" w14:textId="7DB4333B"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L10</w:t>
            </w:r>
          </w:p>
        </w:tc>
        <w:tc>
          <w:tcPr>
            <w:tcW w:w="1638" w:type="dxa"/>
          </w:tcPr>
          <w:p w14:paraId="3A4B592E" w14:textId="1BDB085C"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4C036919" w14:textId="77777777" w:rsidTr="0030669E">
        <w:trPr>
          <w:trHeight w:val="47"/>
        </w:trPr>
        <w:tc>
          <w:tcPr>
            <w:tcW w:w="1543" w:type="dxa"/>
          </w:tcPr>
          <w:p w14:paraId="73817FCD"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4A10D3F5" w14:textId="480BFD63" w:rsidR="003C1A13"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3.4 Application of standard formulae in finding moments and drawing S.F. and B.M. diagrams for a fixed beam (Derivation need not be asked in the examination)</w:t>
            </w:r>
          </w:p>
        </w:tc>
        <w:tc>
          <w:tcPr>
            <w:tcW w:w="1843" w:type="dxa"/>
          </w:tcPr>
          <w:p w14:paraId="02A03AD8" w14:textId="2D02ADB1"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L11</w:t>
            </w:r>
          </w:p>
        </w:tc>
        <w:tc>
          <w:tcPr>
            <w:tcW w:w="1638" w:type="dxa"/>
          </w:tcPr>
          <w:p w14:paraId="57FE25F7" w14:textId="3CDC845E"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27E6F91A" w14:textId="77777777" w:rsidTr="0030669E">
        <w:trPr>
          <w:trHeight w:val="47"/>
        </w:trPr>
        <w:tc>
          <w:tcPr>
            <w:tcW w:w="1543" w:type="dxa"/>
          </w:tcPr>
          <w:p w14:paraId="33A89534" w14:textId="2649284E" w:rsidR="003C1A13"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4</w:t>
            </w:r>
          </w:p>
        </w:tc>
        <w:tc>
          <w:tcPr>
            <w:tcW w:w="4264" w:type="dxa"/>
          </w:tcPr>
          <w:p w14:paraId="6570B159" w14:textId="76B3A30D" w:rsidR="003C1A13" w:rsidRPr="00F34771" w:rsidRDefault="006024B1" w:rsidP="00AA2329">
            <w:pPr>
              <w:pStyle w:val="Heading1"/>
              <w:spacing w:after="114"/>
              <w:ind w:left="0" w:right="721" w:firstLine="0"/>
              <w:jc w:val="both"/>
              <w:outlineLvl w:val="0"/>
              <w:rPr>
                <w:sz w:val="28"/>
                <w:szCs w:val="28"/>
              </w:rPr>
            </w:pPr>
            <w:r w:rsidRPr="00F34771">
              <w:rPr>
                <w:sz w:val="28"/>
                <w:szCs w:val="28"/>
              </w:rPr>
              <w:t>Continuous</w:t>
            </w:r>
            <w:r w:rsidR="00F34771" w:rsidRPr="00F34771">
              <w:rPr>
                <w:sz w:val="28"/>
                <w:szCs w:val="28"/>
              </w:rPr>
              <w:t xml:space="preserve"> </w:t>
            </w:r>
            <w:r w:rsidRPr="00F34771">
              <w:rPr>
                <w:sz w:val="28"/>
                <w:szCs w:val="28"/>
              </w:rPr>
              <w:t>Beam</w:t>
            </w:r>
          </w:p>
        </w:tc>
        <w:tc>
          <w:tcPr>
            <w:tcW w:w="1843" w:type="dxa"/>
          </w:tcPr>
          <w:p w14:paraId="2F508BC9"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1638" w:type="dxa"/>
          </w:tcPr>
          <w:p w14:paraId="400F5970" w14:textId="77777777" w:rsidR="003C1A13" w:rsidRPr="00AA2329" w:rsidRDefault="003C1A13" w:rsidP="00AA2329">
            <w:pPr>
              <w:pStyle w:val="Heading1"/>
              <w:spacing w:after="114"/>
              <w:ind w:left="0" w:right="721" w:firstLine="0"/>
              <w:jc w:val="both"/>
              <w:outlineLvl w:val="0"/>
              <w:rPr>
                <w:b w:val="0"/>
                <w:bCs/>
                <w:sz w:val="28"/>
                <w:szCs w:val="28"/>
                <w:u w:val="none"/>
              </w:rPr>
            </w:pPr>
          </w:p>
        </w:tc>
      </w:tr>
      <w:tr w:rsidR="003C1A13" w:rsidRPr="00AA2329" w14:paraId="277443EF" w14:textId="77777777" w:rsidTr="0030669E">
        <w:trPr>
          <w:trHeight w:val="47"/>
        </w:trPr>
        <w:tc>
          <w:tcPr>
            <w:tcW w:w="1543" w:type="dxa"/>
          </w:tcPr>
          <w:p w14:paraId="274B88F9"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17D26DA9" w14:textId="2A618A78" w:rsidR="003C1A13" w:rsidRPr="00AA2329" w:rsidRDefault="006024B1" w:rsidP="00AA2329">
            <w:pPr>
              <w:pStyle w:val="Heading1"/>
              <w:spacing w:after="114"/>
              <w:ind w:left="0" w:right="721" w:firstLine="0"/>
              <w:jc w:val="both"/>
              <w:outlineLvl w:val="0"/>
              <w:rPr>
                <w:b w:val="0"/>
                <w:bCs/>
                <w:sz w:val="28"/>
                <w:szCs w:val="28"/>
                <w:u w:val="none"/>
              </w:rPr>
            </w:pPr>
            <w:r w:rsidRPr="00AA2329">
              <w:rPr>
                <w:b w:val="0"/>
                <w:bCs/>
                <w:sz w:val="28"/>
                <w:szCs w:val="28"/>
                <w:u w:val="none"/>
              </w:rPr>
              <w:t>4.1 Definition, effect of continuity practical example, nature of moments induced due to continuity, concept of deflected shape</w:t>
            </w:r>
          </w:p>
        </w:tc>
        <w:tc>
          <w:tcPr>
            <w:tcW w:w="1843" w:type="dxa"/>
          </w:tcPr>
          <w:p w14:paraId="7EC59E85" w14:textId="368E482A"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L12, L13</w:t>
            </w:r>
          </w:p>
        </w:tc>
        <w:tc>
          <w:tcPr>
            <w:tcW w:w="1638" w:type="dxa"/>
          </w:tcPr>
          <w:p w14:paraId="7E5F4202" w14:textId="72CEE6E8"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05CB33D1" w14:textId="77777777" w:rsidTr="0030669E">
        <w:trPr>
          <w:trHeight w:val="47"/>
        </w:trPr>
        <w:tc>
          <w:tcPr>
            <w:tcW w:w="1543" w:type="dxa"/>
          </w:tcPr>
          <w:p w14:paraId="2285AA66"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7CE6DBF9" w14:textId="0910BEF1"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4.2 Clapeyron’s theorem of three moment (no derivation)</w:t>
            </w:r>
          </w:p>
        </w:tc>
        <w:tc>
          <w:tcPr>
            <w:tcW w:w="1843" w:type="dxa"/>
          </w:tcPr>
          <w:p w14:paraId="3F91E641" w14:textId="43635AE1"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L14</w:t>
            </w:r>
          </w:p>
        </w:tc>
        <w:tc>
          <w:tcPr>
            <w:tcW w:w="1638" w:type="dxa"/>
          </w:tcPr>
          <w:p w14:paraId="5B3B1CC2" w14:textId="067D4D8B"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520E6EB4" w14:textId="77777777" w:rsidTr="0030669E">
        <w:trPr>
          <w:trHeight w:val="47"/>
        </w:trPr>
        <w:tc>
          <w:tcPr>
            <w:tcW w:w="1543" w:type="dxa"/>
          </w:tcPr>
          <w:p w14:paraId="42E4DEA8"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613EB0D7" w14:textId="1D095A80"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 xml:space="preserve">4.3 Application of theorem maximum up to three spans and two unknown support moment only, Support at same level, spans having same moment of inertia subjected to concentrated loads and uniformly </w:t>
            </w:r>
            <w:r w:rsidRPr="00AA2329">
              <w:rPr>
                <w:b w:val="0"/>
                <w:bCs/>
                <w:sz w:val="28"/>
                <w:szCs w:val="28"/>
                <w:u w:val="none"/>
              </w:rPr>
              <w:lastRenderedPageBreak/>
              <w:t>distributed loads over entire span</w:t>
            </w:r>
          </w:p>
        </w:tc>
        <w:tc>
          <w:tcPr>
            <w:tcW w:w="1843" w:type="dxa"/>
          </w:tcPr>
          <w:p w14:paraId="3D1311D4" w14:textId="0468A7A4"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lastRenderedPageBreak/>
              <w:t xml:space="preserve">L15, </w:t>
            </w:r>
          </w:p>
        </w:tc>
        <w:tc>
          <w:tcPr>
            <w:tcW w:w="1638" w:type="dxa"/>
          </w:tcPr>
          <w:p w14:paraId="1F9FD72C" w14:textId="10147955"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3A004897" w14:textId="77777777" w:rsidTr="0030669E">
        <w:trPr>
          <w:trHeight w:val="47"/>
        </w:trPr>
        <w:tc>
          <w:tcPr>
            <w:tcW w:w="1543" w:type="dxa"/>
          </w:tcPr>
          <w:p w14:paraId="1E1437F5"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08B37AC3" w14:textId="31D34738"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4.4 Drawing SF and BM diagrams for continuous beams.</w:t>
            </w:r>
          </w:p>
        </w:tc>
        <w:tc>
          <w:tcPr>
            <w:tcW w:w="1843" w:type="dxa"/>
          </w:tcPr>
          <w:p w14:paraId="68794CA0" w14:textId="62D05AED"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L16</w:t>
            </w:r>
          </w:p>
        </w:tc>
        <w:tc>
          <w:tcPr>
            <w:tcW w:w="1638" w:type="dxa"/>
          </w:tcPr>
          <w:p w14:paraId="107D8266" w14:textId="7C7F6F51"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6F6F9CF9" w14:textId="77777777" w:rsidTr="0030669E">
        <w:trPr>
          <w:trHeight w:val="47"/>
        </w:trPr>
        <w:tc>
          <w:tcPr>
            <w:tcW w:w="1543" w:type="dxa"/>
          </w:tcPr>
          <w:p w14:paraId="70D40CF9" w14:textId="6D477FE2"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5.</w:t>
            </w:r>
          </w:p>
        </w:tc>
        <w:tc>
          <w:tcPr>
            <w:tcW w:w="4264" w:type="dxa"/>
          </w:tcPr>
          <w:p w14:paraId="1202A6D1" w14:textId="2E9B9A79" w:rsidR="003C1A13" w:rsidRPr="00E06536" w:rsidRDefault="00AA2329" w:rsidP="00AA2329">
            <w:pPr>
              <w:pStyle w:val="Heading1"/>
              <w:spacing w:after="114"/>
              <w:ind w:left="0" w:right="721" w:firstLine="0"/>
              <w:jc w:val="both"/>
              <w:outlineLvl w:val="0"/>
              <w:rPr>
                <w:sz w:val="28"/>
                <w:szCs w:val="28"/>
              </w:rPr>
            </w:pPr>
            <w:r w:rsidRPr="00E06536">
              <w:rPr>
                <w:sz w:val="28"/>
                <w:szCs w:val="28"/>
              </w:rPr>
              <w:t>Moment Distribution Method</w:t>
            </w:r>
          </w:p>
        </w:tc>
        <w:tc>
          <w:tcPr>
            <w:tcW w:w="1843" w:type="dxa"/>
          </w:tcPr>
          <w:p w14:paraId="0AC66B3B" w14:textId="3903134A" w:rsidR="003C1A13" w:rsidRPr="00AA2329" w:rsidRDefault="003C1A13" w:rsidP="00AA2329">
            <w:pPr>
              <w:pStyle w:val="Heading1"/>
              <w:spacing w:after="114"/>
              <w:ind w:left="0" w:right="721" w:firstLine="0"/>
              <w:jc w:val="both"/>
              <w:outlineLvl w:val="0"/>
              <w:rPr>
                <w:b w:val="0"/>
                <w:bCs/>
                <w:sz w:val="28"/>
                <w:szCs w:val="28"/>
                <w:u w:val="none"/>
              </w:rPr>
            </w:pPr>
          </w:p>
        </w:tc>
        <w:tc>
          <w:tcPr>
            <w:tcW w:w="1638" w:type="dxa"/>
          </w:tcPr>
          <w:p w14:paraId="790C7EF6" w14:textId="16EDB9F1" w:rsidR="003C1A13" w:rsidRPr="00AA2329" w:rsidRDefault="003C1A13" w:rsidP="00AA2329">
            <w:pPr>
              <w:pStyle w:val="Heading1"/>
              <w:spacing w:after="114"/>
              <w:ind w:left="0" w:right="721" w:firstLine="0"/>
              <w:jc w:val="both"/>
              <w:outlineLvl w:val="0"/>
              <w:rPr>
                <w:b w:val="0"/>
                <w:bCs/>
                <w:sz w:val="28"/>
                <w:szCs w:val="28"/>
                <w:u w:val="none"/>
              </w:rPr>
            </w:pPr>
          </w:p>
        </w:tc>
      </w:tr>
      <w:tr w:rsidR="003C1A13" w:rsidRPr="00AA2329" w14:paraId="27642BDA" w14:textId="77777777" w:rsidTr="0030669E">
        <w:trPr>
          <w:trHeight w:val="47"/>
        </w:trPr>
        <w:tc>
          <w:tcPr>
            <w:tcW w:w="1543" w:type="dxa"/>
          </w:tcPr>
          <w:p w14:paraId="69D7C2F9"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155FAE31" w14:textId="28A300DA"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5.1 Introduction, sign convention</w:t>
            </w:r>
          </w:p>
        </w:tc>
        <w:tc>
          <w:tcPr>
            <w:tcW w:w="1843" w:type="dxa"/>
          </w:tcPr>
          <w:p w14:paraId="12AA3837" w14:textId="064A02AA"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L17</w:t>
            </w:r>
          </w:p>
        </w:tc>
        <w:tc>
          <w:tcPr>
            <w:tcW w:w="1638" w:type="dxa"/>
          </w:tcPr>
          <w:p w14:paraId="273B421D" w14:textId="3FDE7488"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560B3C01" w14:textId="77777777" w:rsidTr="0030669E">
        <w:trPr>
          <w:trHeight w:val="47"/>
        </w:trPr>
        <w:tc>
          <w:tcPr>
            <w:tcW w:w="1543" w:type="dxa"/>
          </w:tcPr>
          <w:p w14:paraId="7423B588"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18F81C8B" w14:textId="76A13C59"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5.2 Carry over factor, stiffness factor, distribution factor.</w:t>
            </w:r>
          </w:p>
        </w:tc>
        <w:tc>
          <w:tcPr>
            <w:tcW w:w="1843" w:type="dxa"/>
          </w:tcPr>
          <w:p w14:paraId="016BB6F9" w14:textId="6AB2FD17"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L18</w:t>
            </w:r>
          </w:p>
        </w:tc>
        <w:tc>
          <w:tcPr>
            <w:tcW w:w="1638" w:type="dxa"/>
          </w:tcPr>
          <w:p w14:paraId="1C5723F5" w14:textId="542953DB"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517AAC71" w14:textId="77777777" w:rsidTr="0030669E">
        <w:trPr>
          <w:trHeight w:val="47"/>
        </w:trPr>
        <w:tc>
          <w:tcPr>
            <w:tcW w:w="1543" w:type="dxa"/>
          </w:tcPr>
          <w:p w14:paraId="0410A7AB" w14:textId="71B1D9C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0DFD1049" w14:textId="3AAD597A"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5.3 Application of moment distribution method for various types of continuous beams subjected to concentrated loads and uniformly distributed load over entire span having same or different moment of inertia up to three spans and two unknown support moment only, SF and BM diagrams (Supports at same level)</w:t>
            </w:r>
          </w:p>
        </w:tc>
        <w:tc>
          <w:tcPr>
            <w:tcW w:w="1843" w:type="dxa"/>
          </w:tcPr>
          <w:p w14:paraId="406666BC" w14:textId="5205004C"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L19, L20, L21</w:t>
            </w:r>
          </w:p>
        </w:tc>
        <w:tc>
          <w:tcPr>
            <w:tcW w:w="1638" w:type="dxa"/>
          </w:tcPr>
          <w:p w14:paraId="33800633" w14:textId="5082D937"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0DC21B0E" w14:textId="77777777" w:rsidTr="0030669E">
        <w:trPr>
          <w:trHeight w:val="47"/>
        </w:trPr>
        <w:tc>
          <w:tcPr>
            <w:tcW w:w="1543" w:type="dxa"/>
          </w:tcPr>
          <w:p w14:paraId="30CCD2F0"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3CC4FD95" w14:textId="0920E5A0"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5.4 Application of moment distribution method to single storey single bay symmetrical portal frames, SF and BM diagrams</w:t>
            </w:r>
          </w:p>
        </w:tc>
        <w:tc>
          <w:tcPr>
            <w:tcW w:w="1843" w:type="dxa"/>
          </w:tcPr>
          <w:p w14:paraId="6C41000A" w14:textId="4A3B71FB"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L22</w:t>
            </w:r>
          </w:p>
        </w:tc>
        <w:tc>
          <w:tcPr>
            <w:tcW w:w="1638" w:type="dxa"/>
          </w:tcPr>
          <w:p w14:paraId="14AB6158" w14:textId="46D3F8F5"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3C1A13" w:rsidRPr="00AA2329" w14:paraId="3661317B" w14:textId="77777777" w:rsidTr="0030669E">
        <w:trPr>
          <w:trHeight w:val="47"/>
        </w:trPr>
        <w:tc>
          <w:tcPr>
            <w:tcW w:w="1543" w:type="dxa"/>
          </w:tcPr>
          <w:p w14:paraId="4CA0E55B" w14:textId="184BE0CB"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6.</w:t>
            </w:r>
          </w:p>
        </w:tc>
        <w:tc>
          <w:tcPr>
            <w:tcW w:w="4264" w:type="dxa"/>
          </w:tcPr>
          <w:p w14:paraId="538BA821" w14:textId="1E76B360" w:rsidR="003C1A13" w:rsidRPr="00E06536" w:rsidRDefault="00AA2329" w:rsidP="00AA2329">
            <w:pPr>
              <w:pStyle w:val="Heading1"/>
              <w:spacing w:after="114"/>
              <w:ind w:left="0" w:right="721" w:firstLine="0"/>
              <w:jc w:val="both"/>
              <w:outlineLvl w:val="0"/>
              <w:rPr>
                <w:sz w:val="28"/>
                <w:szCs w:val="28"/>
              </w:rPr>
            </w:pPr>
            <w:r w:rsidRPr="00E06536">
              <w:rPr>
                <w:sz w:val="28"/>
                <w:szCs w:val="28"/>
              </w:rPr>
              <w:t>Columns</w:t>
            </w:r>
          </w:p>
        </w:tc>
        <w:tc>
          <w:tcPr>
            <w:tcW w:w="1843" w:type="dxa"/>
          </w:tcPr>
          <w:p w14:paraId="2FBDCC30" w14:textId="611C66F2" w:rsidR="003C1A13" w:rsidRPr="00AA2329" w:rsidRDefault="003C1A13" w:rsidP="00AA2329">
            <w:pPr>
              <w:pStyle w:val="Heading1"/>
              <w:spacing w:after="114"/>
              <w:ind w:left="0" w:right="721" w:firstLine="0"/>
              <w:jc w:val="both"/>
              <w:outlineLvl w:val="0"/>
              <w:rPr>
                <w:b w:val="0"/>
                <w:bCs/>
                <w:sz w:val="28"/>
                <w:szCs w:val="28"/>
                <w:u w:val="none"/>
              </w:rPr>
            </w:pPr>
          </w:p>
        </w:tc>
        <w:tc>
          <w:tcPr>
            <w:tcW w:w="1638" w:type="dxa"/>
          </w:tcPr>
          <w:p w14:paraId="1F4F0AE2" w14:textId="4A5CB1C3" w:rsidR="003C1A13" w:rsidRPr="00AA2329" w:rsidRDefault="003C1A13" w:rsidP="00AA2329">
            <w:pPr>
              <w:pStyle w:val="Heading1"/>
              <w:spacing w:after="114"/>
              <w:ind w:left="0" w:right="721" w:firstLine="0"/>
              <w:jc w:val="both"/>
              <w:outlineLvl w:val="0"/>
              <w:rPr>
                <w:b w:val="0"/>
                <w:bCs/>
                <w:sz w:val="28"/>
                <w:szCs w:val="28"/>
                <w:u w:val="none"/>
              </w:rPr>
            </w:pPr>
          </w:p>
        </w:tc>
      </w:tr>
      <w:tr w:rsidR="003C1A13" w:rsidRPr="00AA2329" w14:paraId="6726DDFF" w14:textId="77777777" w:rsidTr="0030669E">
        <w:trPr>
          <w:trHeight w:val="47"/>
        </w:trPr>
        <w:tc>
          <w:tcPr>
            <w:tcW w:w="1543" w:type="dxa"/>
          </w:tcPr>
          <w:p w14:paraId="4EA213B7" w14:textId="77777777" w:rsidR="003C1A13" w:rsidRPr="00AA2329" w:rsidRDefault="003C1A13" w:rsidP="00AA2329">
            <w:pPr>
              <w:pStyle w:val="Heading1"/>
              <w:spacing w:after="114"/>
              <w:ind w:left="0" w:right="721" w:firstLine="0"/>
              <w:jc w:val="both"/>
              <w:outlineLvl w:val="0"/>
              <w:rPr>
                <w:b w:val="0"/>
                <w:bCs/>
                <w:sz w:val="28"/>
                <w:szCs w:val="28"/>
                <w:u w:val="none"/>
              </w:rPr>
            </w:pPr>
          </w:p>
        </w:tc>
        <w:tc>
          <w:tcPr>
            <w:tcW w:w="4264" w:type="dxa"/>
          </w:tcPr>
          <w:p w14:paraId="3ADB2D3F" w14:textId="7499F8B5" w:rsidR="003C1A13"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6.1 Definition, classification of column</w:t>
            </w:r>
          </w:p>
        </w:tc>
        <w:tc>
          <w:tcPr>
            <w:tcW w:w="1843" w:type="dxa"/>
          </w:tcPr>
          <w:p w14:paraId="05639498" w14:textId="0B22409D" w:rsidR="003C1A13"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L23</w:t>
            </w:r>
          </w:p>
        </w:tc>
        <w:tc>
          <w:tcPr>
            <w:tcW w:w="1638" w:type="dxa"/>
          </w:tcPr>
          <w:p w14:paraId="5848425D" w14:textId="4D02B102" w:rsidR="003C1A13"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630F95" w:rsidRPr="00AA2329" w14:paraId="5B451A72" w14:textId="77777777" w:rsidTr="0030669E">
        <w:trPr>
          <w:trHeight w:val="47"/>
        </w:trPr>
        <w:tc>
          <w:tcPr>
            <w:tcW w:w="1543" w:type="dxa"/>
          </w:tcPr>
          <w:p w14:paraId="5D898A60" w14:textId="35988F4C" w:rsidR="00630F95" w:rsidRPr="00AA2329" w:rsidRDefault="00630F95" w:rsidP="00AA2329">
            <w:pPr>
              <w:pStyle w:val="Heading1"/>
              <w:spacing w:after="114"/>
              <w:ind w:left="0" w:right="721" w:firstLine="0"/>
              <w:jc w:val="both"/>
              <w:outlineLvl w:val="0"/>
              <w:rPr>
                <w:b w:val="0"/>
                <w:bCs/>
                <w:sz w:val="28"/>
                <w:szCs w:val="28"/>
                <w:u w:val="none"/>
              </w:rPr>
            </w:pPr>
          </w:p>
        </w:tc>
        <w:tc>
          <w:tcPr>
            <w:tcW w:w="4264" w:type="dxa"/>
          </w:tcPr>
          <w:p w14:paraId="008E6B28" w14:textId="5B5232E8" w:rsidR="00630F95"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 xml:space="preserve">6.2 Buckling of axially loaded compression member, Types of end conditions for column, effective length, </w:t>
            </w:r>
            <w:r w:rsidRPr="00AA2329">
              <w:rPr>
                <w:b w:val="0"/>
                <w:bCs/>
                <w:sz w:val="28"/>
                <w:szCs w:val="28"/>
                <w:u w:val="none"/>
              </w:rPr>
              <w:lastRenderedPageBreak/>
              <w:t>radius of gyration, slenderness ratio</w:t>
            </w:r>
          </w:p>
        </w:tc>
        <w:tc>
          <w:tcPr>
            <w:tcW w:w="1843" w:type="dxa"/>
          </w:tcPr>
          <w:p w14:paraId="72B18EAE" w14:textId="1596AC8D" w:rsidR="00630F95"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lastRenderedPageBreak/>
              <w:t>L24</w:t>
            </w:r>
          </w:p>
        </w:tc>
        <w:tc>
          <w:tcPr>
            <w:tcW w:w="1638" w:type="dxa"/>
          </w:tcPr>
          <w:p w14:paraId="20BBAF69" w14:textId="7B4D8A0A" w:rsidR="00630F95"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630F95" w:rsidRPr="00AA2329" w14:paraId="4F48894E" w14:textId="77777777" w:rsidTr="0030669E">
        <w:trPr>
          <w:trHeight w:val="47"/>
        </w:trPr>
        <w:tc>
          <w:tcPr>
            <w:tcW w:w="1543" w:type="dxa"/>
          </w:tcPr>
          <w:p w14:paraId="204B0232" w14:textId="77777777" w:rsidR="00630F95" w:rsidRPr="00AA2329" w:rsidRDefault="00630F95" w:rsidP="00AA2329">
            <w:pPr>
              <w:pStyle w:val="Heading1"/>
              <w:spacing w:after="114"/>
              <w:ind w:left="0" w:right="721" w:firstLine="0"/>
              <w:jc w:val="both"/>
              <w:outlineLvl w:val="0"/>
              <w:rPr>
                <w:b w:val="0"/>
                <w:bCs/>
                <w:sz w:val="28"/>
                <w:szCs w:val="28"/>
                <w:u w:val="none"/>
              </w:rPr>
            </w:pPr>
          </w:p>
        </w:tc>
        <w:tc>
          <w:tcPr>
            <w:tcW w:w="4264" w:type="dxa"/>
          </w:tcPr>
          <w:p w14:paraId="789FFEAB" w14:textId="28A566E4" w:rsidR="00630F95"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 xml:space="preserve">6.3 Assumptions in the theory of long column Euler’s theory, buckling load and Rankin’s theory, crippling </w:t>
            </w:r>
            <w:proofErr w:type="gramStart"/>
            <w:r w:rsidRPr="00AA2329">
              <w:rPr>
                <w:b w:val="0"/>
                <w:bCs/>
                <w:sz w:val="28"/>
                <w:szCs w:val="28"/>
                <w:u w:val="none"/>
              </w:rPr>
              <w:t>load ,</w:t>
            </w:r>
            <w:proofErr w:type="gramEnd"/>
            <w:r w:rsidRPr="00AA2329">
              <w:rPr>
                <w:b w:val="0"/>
                <w:bCs/>
                <w:sz w:val="28"/>
                <w:szCs w:val="28"/>
                <w:u w:val="none"/>
              </w:rPr>
              <w:t xml:space="preserve"> factor of safety, safe load</w:t>
            </w:r>
          </w:p>
        </w:tc>
        <w:tc>
          <w:tcPr>
            <w:tcW w:w="1843" w:type="dxa"/>
          </w:tcPr>
          <w:p w14:paraId="2CF9E367" w14:textId="265F4270" w:rsidR="00630F95"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L25</w:t>
            </w:r>
          </w:p>
        </w:tc>
        <w:tc>
          <w:tcPr>
            <w:tcW w:w="1638" w:type="dxa"/>
          </w:tcPr>
          <w:p w14:paraId="0995B4DF" w14:textId="68B5AC8C" w:rsidR="00630F95"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r w:rsidR="00630F95" w:rsidRPr="00AA2329" w14:paraId="7F43D2D7" w14:textId="77777777" w:rsidTr="0030669E">
        <w:trPr>
          <w:trHeight w:val="47"/>
        </w:trPr>
        <w:tc>
          <w:tcPr>
            <w:tcW w:w="1543" w:type="dxa"/>
          </w:tcPr>
          <w:p w14:paraId="2DA05737" w14:textId="77777777" w:rsidR="00630F95" w:rsidRPr="00AA2329" w:rsidRDefault="00630F95" w:rsidP="00AA2329">
            <w:pPr>
              <w:pStyle w:val="Heading1"/>
              <w:spacing w:after="114"/>
              <w:ind w:left="0" w:right="721" w:firstLine="0"/>
              <w:jc w:val="both"/>
              <w:outlineLvl w:val="0"/>
              <w:rPr>
                <w:b w:val="0"/>
                <w:bCs/>
                <w:sz w:val="28"/>
                <w:szCs w:val="28"/>
                <w:u w:val="none"/>
              </w:rPr>
            </w:pPr>
          </w:p>
        </w:tc>
        <w:tc>
          <w:tcPr>
            <w:tcW w:w="4264" w:type="dxa"/>
          </w:tcPr>
          <w:p w14:paraId="7B3EA481" w14:textId="40D4D52F" w:rsidR="00630F95" w:rsidRPr="00AA2329" w:rsidRDefault="00AA2329" w:rsidP="00AA2329">
            <w:pPr>
              <w:pStyle w:val="Heading1"/>
              <w:spacing w:after="114"/>
              <w:ind w:left="0" w:right="721" w:firstLine="0"/>
              <w:jc w:val="both"/>
              <w:outlineLvl w:val="0"/>
              <w:rPr>
                <w:b w:val="0"/>
                <w:bCs/>
                <w:sz w:val="28"/>
                <w:szCs w:val="28"/>
                <w:u w:val="none"/>
              </w:rPr>
            </w:pPr>
            <w:r w:rsidRPr="00AA2329">
              <w:rPr>
                <w:b w:val="0"/>
                <w:bCs/>
                <w:sz w:val="28"/>
                <w:szCs w:val="28"/>
                <w:u w:val="none"/>
              </w:rPr>
              <w:t>6.4 Application of Rankin’s and Euler theory, designing solid circular or hollow circular sections</w:t>
            </w:r>
          </w:p>
        </w:tc>
        <w:tc>
          <w:tcPr>
            <w:tcW w:w="1843" w:type="dxa"/>
          </w:tcPr>
          <w:p w14:paraId="2D39ECAA" w14:textId="62E46F09" w:rsidR="00630F95" w:rsidRPr="00AA2329" w:rsidRDefault="00215F06" w:rsidP="00AA2329">
            <w:pPr>
              <w:pStyle w:val="Heading1"/>
              <w:spacing w:after="114"/>
              <w:ind w:left="0" w:right="721" w:firstLine="0"/>
              <w:jc w:val="both"/>
              <w:outlineLvl w:val="0"/>
              <w:rPr>
                <w:b w:val="0"/>
                <w:bCs/>
                <w:sz w:val="28"/>
                <w:szCs w:val="28"/>
                <w:u w:val="none"/>
              </w:rPr>
            </w:pPr>
            <w:r>
              <w:rPr>
                <w:b w:val="0"/>
                <w:bCs/>
                <w:sz w:val="28"/>
                <w:szCs w:val="28"/>
                <w:u w:val="none"/>
              </w:rPr>
              <w:t>L26</w:t>
            </w:r>
          </w:p>
        </w:tc>
        <w:tc>
          <w:tcPr>
            <w:tcW w:w="1638" w:type="dxa"/>
          </w:tcPr>
          <w:p w14:paraId="2238FCB8" w14:textId="1CA96E13" w:rsidR="00630F95" w:rsidRPr="00AA2329" w:rsidRDefault="000C4B85" w:rsidP="00AA2329">
            <w:pPr>
              <w:pStyle w:val="Heading1"/>
              <w:spacing w:after="114"/>
              <w:ind w:left="0" w:right="721" w:firstLine="0"/>
              <w:jc w:val="both"/>
              <w:outlineLvl w:val="0"/>
              <w:rPr>
                <w:b w:val="0"/>
                <w:bCs/>
                <w:sz w:val="28"/>
                <w:szCs w:val="28"/>
                <w:u w:val="none"/>
              </w:rPr>
            </w:pPr>
            <w:r w:rsidRPr="0020699B">
              <w:rPr>
                <w:b w:val="0"/>
                <w:bCs/>
                <w:sz w:val="20"/>
                <w:szCs w:val="20"/>
                <w:u w:val="none"/>
              </w:rPr>
              <w:t xml:space="preserve">B.C. </w:t>
            </w:r>
            <w:proofErr w:type="spellStart"/>
            <w:r w:rsidRPr="0020699B">
              <w:rPr>
                <w:b w:val="0"/>
                <w:bCs/>
                <w:sz w:val="20"/>
                <w:szCs w:val="20"/>
                <w:u w:val="none"/>
              </w:rPr>
              <w:t>Punmia</w:t>
            </w:r>
            <w:proofErr w:type="spellEnd"/>
            <w:r w:rsidRPr="0020699B">
              <w:rPr>
                <w:b w:val="0"/>
                <w:bCs/>
                <w:sz w:val="20"/>
                <w:szCs w:val="20"/>
                <w:u w:val="none"/>
              </w:rPr>
              <w:t xml:space="preserve"> and C S Reddy</w:t>
            </w:r>
          </w:p>
        </w:tc>
      </w:tr>
    </w:tbl>
    <w:p w14:paraId="3C8A68BF" w14:textId="738D250E" w:rsidR="00B31292" w:rsidRDefault="00B31292" w:rsidP="00F34771">
      <w:pPr>
        <w:pStyle w:val="Heading1"/>
        <w:spacing w:after="114"/>
        <w:ind w:left="729" w:right="721"/>
      </w:pPr>
    </w:p>
    <w:sectPr w:rsidR="00B31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A0"/>
    <w:rsid w:val="000C4B85"/>
    <w:rsid w:val="0020699B"/>
    <w:rsid w:val="00215F06"/>
    <w:rsid w:val="002C1B3F"/>
    <w:rsid w:val="002C21A1"/>
    <w:rsid w:val="0030669E"/>
    <w:rsid w:val="003C1A13"/>
    <w:rsid w:val="003C7EA3"/>
    <w:rsid w:val="006024B1"/>
    <w:rsid w:val="006309C3"/>
    <w:rsid w:val="00630F95"/>
    <w:rsid w:val="00667420"/>
    <w:rsid w:val="00730288"/>
    <w:rsid w:val="00AA2329"/>
    <w:rsid w:val="00B31292"/>
    <w:rsid w:val="00D261CD"/>
    <w:rsid w:val="00E06536"/>
    <w:rsid w:val="00E172A0"/>
    <w:rsid w:val="00F34771"/>
    <w:rsid w:val="00F353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BE82"/>
  <w15:chartTrackingRefBased/>
  <w15:docId w15:val="{44768BB4-9219-4A84-92C6-6E0AAFBC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14"/>
        <w:ind w:righ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1A1"/>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2C21A1"/>
    <w:pPr>
      <w:keepNext/>
      <w:keepLines/>
      <w:spacing w:after="147"/>
      <w:ind w:left="1289"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1A1"/>
    <w:rPr>
      <w:rFonts w:ascii="Times New Roman" w:eastAsia="Times New Roman" w:hAnsi="Times New Roman" w:cs="Times New Roman"/>
      <w:b/>
      <w:color w:val="000000"/>
      <w:sz w:val="24"/>
      <w:u w:val="single" w:color="000000"/>
    </w:rPr>
  </w:style>
  <w:style w:type="table" w:customStyle="1" w:styleId="TableGrid">
    <w:name w:val="TableGrid"/>
    <w:rsid w:val="002C21A1"/>
    <w:pPr>
      <w:spacing w:after="0"/>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D261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rambabu kumar</dc:creator>
  <cp:keywords/>
  <dc:description/>
  <cp:lastModifiedBy>rambabu kumar</cp:lastModifiedBy>
  <cp:revision>17</cp:revision>
  <dcterms:created xsi:type="dcterms:W3CDTF">2020-07-22T18:23:00Z</dcterms:created>
  <dcterms:modified xsi:type="dcterms:W3CDTF">2020-07-26T20:50:00Z</dcterms:modified>
</cp:coreProperties>
</file>